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375" w:type="dxa"/>
        <w:tblLook w:val="04A0" w:firstRow="1" w:lastRow="0" w:firstColumn="1" w:lastColumn="0" w:noHBand="0" w:noVBand="1"/>
      </w:tblPr>
      <w:tblGrid>
        <w:gridCol w:w="2994"/>
        <w:gridCol w:w="7087"/>
      </w:tblGrid>
      <w:tr w:rsidR="00876AD0" w:rsidRPr="00876AD0" w14:paraId="4CDF21F5" w14:textId="77777777" w:rsidTr="00876AD0"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EB3B" w14:textId="77777777" w:rsidR="00876AD0" w:rsidRPr="00876AD0" w:rsidRDefault="00876A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95783350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ФГБНУ ЯНЦ КМП</w:t>
            </w:r>
          </w:p>
        </w:tc>
      </w:tr>
      <w:tr w:rsidR="00876AD0" w:rsidRPr="00876AD0" w14:paraId="7D4F9D21" w14:textId="77777777" w:rsidTr="00876AD0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80A8" w14:textId="77777777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СОП №______ от 03.04.2023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7FE8" w14:textId="77777777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Стандартная операционная процедура</w:t>
            </w:r>
          </w:p>
          <w:p w14:paraId="459196B6" w14:textId="70B3C953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Подготовка образцов для длительного хранения</w:t>
            </w:r>
          </w:p>
        </w:tc>
      </w:tr>
      <w:tr w:rsidR="00876AD0" w:rsidRPr="00876AD0" w14:paraId="04CD271B" w14:textId="77777777" w:rsidTr="00876AD0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F318" w14:textId="77777777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Цель СОП: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E683" w14:textId="0EB54E96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Данная стандартная операционная процедура описывает правила подготовки образцов для длительного хранения</w:t>
            </w:r>
          </w:p>
        </w:tc>
      </w:tr>
      <w:tr w:rsidR="00876AD0" w:rsidRPr="00876AD0" w14:paraId="25426B0C" w14:textId="77777777" w:rsidTr="00876AD0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DF6B" w14:textId="77777777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Разработчик: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F6F2" w14:textId="77777777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Н.И. </w:t>
            </w:r>
          </w:p>
        </w:tc>
      </w:tr>
      <w:tr w:rsidR="00876AD0" w:rsidRPr="00876AD0" w14:paraId="2DC19128" w14:textId="77777777" w:rsidTr="00876AD0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69A1" w14:textId="77777777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Рабочее место: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F6CB" w14:textId="77777777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Лаборатория наследственной патологии</w:t>
            </w:r>
          </w:p>
        </w:tc>
      </w:tr>
      <w:tr w:rsidR="00876AD0" w:rsidRPr="00876AD0" w14:paraId="1A1ED3D4" w14:textId="77777777" w:rsidTr="00876AD0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709D" w14:textId="77777777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2302" w14:textId="77777777" w:rsidR="00876AD0" w:rsidRPr="00876AD0" w:rsidRDefault="00876AD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Кононова С.К.</w:t>
            </w:r>
          </w:p>
        </w:tc>
      </w:tr>
    </w:tbl>
    <w:p w14:paraId="1A2256EE" w14:textId="6063880B" w:rsidR="00876AD0" w:rsidRDefault="00876AD0" w:rsidP="00876AD0">
      <w:pPr>
        <w:pStyle w:val="1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2CCE146" w14:textId="523EADF4" w:rsidR="004D723A" w:rsidRPr="004D723A" w:rsidRDefault="004D723A" w:rsidP="004D723A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4D723A">
        <w:rPr>
          <w:rFonts w:ascii="Times New Roman" w:hAnsi="Times New Roman" w:cs="Times New Roman"/>
          <w:b/>
          <w:bCs/>
          <w:sz w:val="20"/>
          <w:szCs w:val="20"/>
        </w:rPr>
        <w:t>равила подготовки образцов для длительного хранения</w:t>
      </w: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416"/>
        <w:gridCol w:w="4517"/>
        <w:gridCol w:w="1708"/>
        <w:gridCol w:w="3423"/>
      </w:tblGrid>
      <w:tr w:rsidR="00876AD0" w14:paraId="43D32620" w14:textId="77777777" w:rsidTr="00876AD0">
        <w:tc>
          <w:tcPr>
            <w:tcW w:w="416" w:type="dxa"/>
          </w:tcPr>
          <w:p w14:paraId="2EB5B23B" w14:textId="056BCA99" w:rsidR="00876AD0" w:rsidRDefault="00876A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17" w:type="dxa"/>
          </w:tcPr>
          <w:p w14:paraId="0B83446C" w14:textId="47627BC4" w:rsidR="00876AD0" w:rsidRDefault="00876A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Описание операции</w:t>
            </w:r>
          </w:p>
        </w:tc>
        <w:tc>
          <w:tcPr>
            <w:tcW w:w="1708" w:type="dxa"/>
          </w:tcPr>
          <w:p w14:paraId="45E4A58C" w14:textId="2832DCE1" w:rsidR="00876AD0" w:rsidRDefault="00876A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Время выполнения на 10 образцов</w:t>
            </w:r>
          </w:p>
        </w:tc>
        <w:tc>
          <w:tcPr>
            <w:tcW w:w="3423" w:type="dxa"/>
          </w:tcPr>
          <w:p w14:paraId="6FAFBC2E" w14:textId="425072F0" w:rsidR="00876AD0" w:rsidRDefault="00876A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Используемые материалы и приборы</w:t>
            </w:r>
          </w:p>
        </w:tc>
      </w:tr>
      <w:tr w:rsidR="004E1A74" w14:paraId="35F34A7B" w14:textId="77777777" w:rsidTr="00876AD0">
        <w:tc>
          <w:tcPr>
            <w:tcW w:w="416" w:type="dxa"/>
          </w:tcPr>
          <w:p w14:paraId="166A6561" w14:textId="23563ACE" w:rsidR="004E1A74" w:rsidRDefault="004E1A74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7" w:type="dxa"/>
          </w:tcPr>
          <w:p w14:paraId="0AC00638" w14:textId="39D99FB2" w:rsidR="004E1A74" w:rsidRDefault="004E1A74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Надеть соответствующую форму одежды (халат лабораторный, хирургический костюм, тапочки лабораторные). Провести гигиеническую антисептику рук и надеть перчатки, предварительно проверив их на целостность.</w:t>
            </w:r>
          </w:p>
        </w:tc>
        <w:tc>
          <w:tcPr>
            <w:tcW w:w="1708" w:type="dxa"/>
            <w:vMerge w:val="restart"/>
          </w:tcPr>
          <w:p w14:paraId="03BB4CDE" w14:textId="662694F4" w:rsidR="004E1A74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3423" w:type="dxa"/>
            <w:vMerge w:val="restart"/>
          </w:tcPr>
          <w:p w14:paraId="43808ECE" w14:textId="42685730" w:rsidR="004E1A74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</w:t>
            </w:r>
          </w:p>
        </w:tc>
      </w:tr>
      <w:tr w:rsidR="004E1A74" w14:paraId="0D9A3468" w14:textId="77777777" w:rsidTr="00876AD0">
        <w:tc>
          <w:tcPr>
            <w:tcW w:w="416" w:type="dxa"/>
          </w:tcPr>
          <w:p w14:paraId="517D1BC3" w14:textId="3E1AAD9A" w:rsidR="004E1A74" w:rsidRDefault="004E1A74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7" w:type="dxa"/>
          </w:tcPr>
          <w:p w14:paraId="479EE1D4" w14:textId="6CD04F7F" w:rsidR="004E1A74" w:rsidRDefault="004E1A74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708" w:type="dxa"/>
            <w:vMerge/>
          </w:tcPr>
          <w:p w14:paraId="354A61A0" w14:textId="77777777" w:rsidR="004E1A74" w:rsidRDefault="004E1A74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</w:tcPr>
          <w:p w14:paraId="01900847" w14:textId="77777777" w:rsidR="004E1A74" w:rsidRDefault="004E1A74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DD0" w14:paraId="31017A64" w14:textId="77777777" w:rsidTr="00876AD0">
        <w:tc>
          <w:tcPr>
            <w:tcW w:w="416" w:type="dxa"/>
          </w:tcPr>
          <w:p w14:paraId="6FD93E7D" w14:textId="2082D2B3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7" w:type="dxa"/>
          </w:tcPr>
          <w:p w14:paraId="7C3F3C67" w14:textId="0E86A131" w:rsidR="00140DD0" w:rsidRDefault="00140DD0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Взять штатив с вакуумными пробирками с кровью пациентов (от каждого пациента по 2 пробирки). Зафиксировать в журнале проб.</w:t>
            </w:r>
          </w:p>
        </w:tc>
        <w:tc>
          <w:tcPr>
            <w:tcW w:w="1708" w:type="dxa"/>
            <w:vMerge w:val="restart"/>
          </w:tcPr>
          <w:p w14:paraId="20FD2EBC" w14:textId="4F908D3C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423" w:type="dxa"/>
            <w:vMerge w:val="restart"/>
          </w:tcPr>
          <w:p w14:paraId="2BF6AAC1" w14:textId="0931A861" w:rsidR="00140DD0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Штатив, журнал,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парафильм</w:t>
            </w:r>
            <w:proofErr w:type="spellEnd"/>
          </w:p>
        </w:tc>
      </w:tr>
      <w:tr w:rsidR="00140DD0" w14:paraId="0728B3D5" w14:textId="77777777" w:rsidTr="00876AD0">
        <w:tc>
          <w:tcPr>
            <w:tcW w:w="416" w:type="dxa"/>
          </w:tcPr>
          <w:p w14:paraId="20C124B9" w14:textId="55D9EA21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7" w:type="dxa"/>
          </w:tcPr>
          <w:p w14:paraId="2CAA913E" w14:textId="5DE2978F" w:rsidR="00140DD0" w:rsidRDefault="00140DD0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Каждую пробирку маркируем соответствующим шифром.</w:t>
            </w:r>
          </w:p>
        </w:tc>
        <w:tc>
          <w:tcPr>
            <w:tcW w:w="1708" w:type="dxa"/>
            <w:vMerge/>
          </w:tcPr>
          <w:p w14:paraId="2692CEAB" w14:textId="77777777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</w:tcPr>
          <w:p w14:paraId="690F331C" w14:textId="77777777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DD0" w14:paraId="57E2BBCD" w14:textId="77777777" w:rsidTr="00876AD0">
        <w:tc>
          <w:tcPr>
            <w:tcW w:w="416" w:type="dxa"/>
          </w:tcPr>
          <w:p w14:paraId="3F87B31E" w14:textId="23F7CA4F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7" w:type="dxa"/>
          </w:tcPr>
          <w:p w14:paraId="53EF5D57" w14:textId="58DD4315" w:rsidR="00140DD0" w:rsidRDefault="00140DD0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только однократное замораживание-оттаивание материала, поэтому образцы крови с пробиркой для длительного хранения обертываем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парафильмом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, ставим в штатив и убираем в низкотемпературный морозильник </w:t>
            </w:r>
            <w:proofErr w:type="gram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( –</w:t>
            </w:r>
            <w:proofErr w:type="gram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86 °С ) на длительное хранение.</w:t>
            </w:r>
          </w:p>
        </w:tc>
        <w:tc>
          <w:tcPr>
            <w:tcW w:w="1708" w:type="dxa"/>
            <w:vMerge/>
          </w:tcPr>
          <w:p w14:paraId="20DCAB79" w14:textId="77777777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</w:tcPr>
          <w:p w14:paraId="4CAB04C4" w14:textId="77777777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DD0" w14:paraId="5075B8C2" w14:textId="77777777" w:rsidTr="00876AD0">
        <w:tc>
          <w:tcPr>
            <w:tcW w:w="416" w:type="dxa"/>
          </w:tcPr>
          <w:p w14:paraId="304B9731" w14:textId="7418F5C3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7" w:type="dxa"/>
          </w:tcPr>
          <w:p w14:paraId="5EF405F8" w14:textId="3B635951" w:rsidR="00140DD0" w:rsidRDefault="00140DD0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пробирки для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аликвот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. Из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зип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пакета с помощью стерильного пинцета вынимаем пробирки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эппендорф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объемом 1,5 мл и три пробирки объемом 2 мл. Расставляем их в отдельный штатив слева направо, начиная со второго ряда.</w:t>
            </w:r>
          </w:p>
        </w:tc>
        <w:tc>
          <w:tcPr>
            <w:tcW w:w="1708" w:type="dxa"/>
            <w:vMerge w:val="restart"/>
          </w:tcPr>
          <w:p w14:paraId="5295ECC2" w14:textId="0E4BB525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3423" w:type="dxa"/>
            <w:vMerge w:val="restart"/>
          </w:tcPr>
          <w:p w14:paraId="5CA8BD5E" w14:textId="7894ED30" w:rsidR="00140DD0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Пробирки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эппендорф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 и 2 мл, штатив</w:t>
            </w:r>
          </w:p>
        </w:tc>
      </w:tr>
      <w:tr w:rsidR="00140DD0" w14:paraId="58E9338F" w14:textId="77777777" w:rsidTr="00876AD0">
        <w:tc>
          <w:tcPr>
            <w:tcW w:w="416" w:type="dxa"/>
          </w:tcPr>
          <w:p w14:paraId="4F3DBCBF" w14:textId="7C993B76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7" w:type="dxa"/>
          </w:tcPr>
          <w:p w14:paraId="0E7ED62A" w14:textId="6D664659" w:rsidR="00140DD0" w:rsidRDefault="00140DD0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Маркируем соответствующим шифром подготовленные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микропробирки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перманентным </w:t>
            </w:r>
            <w:r w:rsidRPr="00876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маркером с тонким стержнем. Наносим нумерацию на крышке и сбоку пробирки по порядку.</w:t>
            </w:r>
          </w:p>
        </w:tc>
        <w:tc>
          <w:tcPr>
            <w:tcW w:w="1708" w:type="dxa"/>
            <w:vMerge/>
          </w:tcPr>
          <w:p w14:paraId="32EAB684" w14:textId="77777777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</w:tcPr>
          <w:p w14:paraId="7168B4B3" w14:textId="77777777" w:rsidR="00140D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35" w14:paraId="12330A91" w14:textId="77777777" w:rsidTr="00876AD0">
        <w:tc>
          <w:tcPr>
            <w:tcW w:w="416" w:type="dxa"/>
          </w:tcPr>
          <w:p w14:paraId="6C7B7B2A" w14:textId="2B4841C4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7" w:type="dxa"/>
          </w:tcPr>
          <w:p w14:paraId="5830F716" w14:textId="07A5C0F1" w:rsidR="00585F35" w:rsidRDefault="00585F35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Пробирку с кровью пациента необходимо разморозить (в случае если кровь заморожена).</w:t>
            </w:r>
          </w:p>
        </w:tc>
        <w:tc>
          <w:tcPr>
            <w:tcW w:w="1708" w:type="dxa"/>
            <w:vMerge w:val="restart"/>
          </w:tcPr>
          <w:p w14:paraId="1F0B33D7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30 мин</w:t>
            </w:r>
          </w:p>
          <w:p w14:paraId="6983F882" w14:textId="4BC74038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 w:val="restart"/>
          </w:tcPr>
          <w:p w14:paraId="06E17430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35" w14:paraId="1767B83E" w14:textId="77777777" w:rsidTr="00876AD0">
        <w:tc>
          <w:tcPr>
            <w:tcW w:w="416" w:type="dxa"/>
          </w:tcPr>
          <w:p w14:paraId="62FCDBF7" w14:textId="0E0FB454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7" w:type="dxa"/>
          </w:tcPr>
          <w:p w14:paraId="198F71AB" w14:textId="7CE793B8" w:rsidR="00585F35" w:rsidRDefault="00585F35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После разморозки крови, необходимо осторожным переворачиванием перемешать содержимое пробирки.</w:t>
            </w:r>
          </w:p>
        </w:tc>
        <w:tc>
          <w:tcPr>
            <w:tcW w:w="1708" w:type="dxa"/>
            <w:vMerge/>
          </w:tcPr>
          <w:p w14:paraId="2F0865EB" w14:textId="6A10BC0D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</w:tcPr>
          <w:p w14:paraId="703AB612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35" w14:paraId="0AD8CE62" w14:textId="77777777" w:rsidTr="00876AD0">
        <w:tc>
          <w:tcPr>
            <w:tcW w:w="416" w:type="dxa"/>
          </w:tcPr>
          <w:p w14:paraId="6C05D273" w14:textId="22B897B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17" w:type="dxa"/>
          </w:tcPr>
          <w:p w14:paraId="36677559" w14:textId="5B1B068F" w:rsidR="00585F35" w:rsidRDefault="00585F35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Взять дозатор объемом 1000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одеть наконечник с фильтром объемом 1000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. Аккуратно из пробирки набрать 1000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крови и перемесить в пробирку объемом 1,5 мл, на дальнейшее высушивание.</w:t>
            </w:r>
          </w:p>
        </w:tc>
        <w:tc>
          <w:tcPr>
            <w:tcW w:w="1708" w:type="dxa"/>
            <w:vMerge w:val="restart"/>
          </w:tcPr>
          <w:p w14:paraId="3A0D9CA4" w14:textId="2FB25F3B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423" w:type="dxa"/>
            <w:vMerge w:val="restart"/>
          </w:tcPr>
          <w:p w14:paraId="373F1A18" w14:textId="0686663B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Дозатор, наконечники 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пробирки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эппендорф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 и 2 мл, штатив</w:t>
            </w:r>
          </w:p>
        </w:tc>
      </w:tr>
      <w:tr w:rsidR="00585F35" w14:paraId="5FFB69C7" w14:textId="77777777" w:rsidTr="00876AD0">
        <w:tc>
          <w:tcPr>
            <w:tcW w:w="416" w:type="dxa"/>
          </w:tcPr>
          <w:p w14:paraId="21F53516" w14:textId="2285E6A2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17" w:type="dxa"/>
          </w:tcPr>
          <w:p w14:paraId="57025C7D" w14:textId="36D77A96" w:rsidR="00585F35" w:rsidRDefault="00585F35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В первую пробирку объемом 2 мл с помощью дозатора налить 2 мл крови на дальнейшее хранение.</w:t>
            </w:r>
          </w:p>
        </w:tc>
        <w:tc>
          <w:tcPr>
            <w:tcW w:w="1708" w:type="dxa"/>
            <w:vMerge/>
          </w:tcPr>
          <w:p w14:paraId="10A31CE7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</w:tcPr>
          <w:p w14:paraId="5C987633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35" w14:paraId="172DE66A" w14:textId="77777777" w:rsidTr="00876AD0">
        <w:tc>
          <w:tcPr>
            <w:tcW w:w="416" w:type="dxa"/>
          </w:tcPr>
          <w:p w14:paraId="164A486F" w14:textId="068519D1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17" w:type="dxa"/>
          </w:tcPr>
          <w:p w14:paraId="3AC988D1" w14:textId="03868FC8" w:rsidR="00585F35" w:rsidRDefault="00585F35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В две оставшиеся пробирки объемом 2 мл с помощью дозатора налить 1 мл крови для дальнейшей процедуры выделения ДНК. Одна пробирка с ДНК предназначена для длительного хранения, вторая для проведения генетических анализов.</w:t>
            </w:r>
          </w:p>
        </w:tc>
        <w:tc>
          <w:tcPr>
            <w:tcW w:w="1708" w:type="dxa"/>
            <w:vMerge/>
          </w:tcPr>
          <w:p w14:paraId="60928022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</w:tcPr>
          <w:p w14:paraId="6F4A79C1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35" w14:paraId="6CD47B48" w14:textId="77777777" w:rsidTr="00876AD0">
        <w:tc>
          <w:tcPr>
            <w:tcW w:w="416" w:type="dxa"/>
          </w:tcPr>
          <w:p w14:paraId="7C25A5FF" w14:textId="0E20B853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17" w:type="dxa"/>
          </w:tcPr>
          <w:p w14:paraId="4B5E2691" w14:textId="5C46A37A" w:rsidR="00585F35" w:rsidRDefault="00585F35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Пробирку с кровью объемом 2 мл, предназначенную для длительного хранения, необходимо обернуть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парафильмом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8" w:type="dxa"/>
            <w:vMerge w:val="restart"/>
          </w:tcPr>
          <w:p w14:paraId="75FA571F" w14:textId="5D015F02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3423" w:type="dxa"/>
            <w:vMerge w:val="restart"/>
          </w:tcPr>
          <w:p w14:paraId="1FED4749" w14:textId="1EDB8158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Парафильм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штатив</w:t>
            </w:r>
          </w:p>
        </w:tc>
      </w:tr>
      <w:tr w:rsidR="00585F35" w14:paraId="54841E5E" w14:textId="77777777" w:rsidTr="00876AD0">
        <w:tc>
          <w:tcPr>
            <w:tcW w:w="416" w:type="dxa"/>
          </w:tcPr>
          <w:p w14:paraId="37F77837" w14:textId="34941196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17" w:type="dxa"/>
          </w:tcPr>
          <w:p w14:paraId="2BCBB717" w14:textId="1CFA6586" w:rsidR="00585F35" w:rsidRDefault="00585F35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Подготовленные пробирки с кровью для длительного хранения и для высушивания, помещают в соответствующие промаркированные штативы для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микропробирок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8" w:type="dxa"/>
            <w:vMerge/>
          </w:tcPr>
          <w:p w14:paraId="413BB06B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</w:tcPr>
          <w:p w14:paraId="29EBC227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35" w14:paraId="41306348" w14:textId="77777777" w:rsidTr="00876AD0">
        <w:tc>
          <w:tcPr>
            <w:tcW w:w="416" w:type="dxa"/>
          </w:tcPr>
          <w:p w14:paraId="0CF903C7" w14:textId="7B1623FD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17" w:type="dxa"/>
          </w:tcPr>
          <w:p w14:paraId="4812A888" w14:textId="4D15963A" w:rsidR="00585F35" w:rsidRDefault="00585F35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Штативы с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микропробирками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и пробирку с остатками крови помещают в холодильную камеру при температуре не выше минус 70°С.</w:t>
            </w:r>
          </w:p>
        </w:tc>
        <w:tc>
          <w:tcPr>
            <w:tcW w:w="1708" w:type="dxa"/>
            <w:vMerge/>
          </w:tcPr>
          <w:p w14:paraId="0ED84EF0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</w:tcPr>
          <w:p w14:paraId="1B590563" w14:textId="7777777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D0" w14:paraId="1EB9E64F" w14:textId="77777777" w:rsidTr="00876AD0">
        <w:tc>
          <w:tcPr>
            <w:tcW w:w="416" w:type="dxa"/>
          </w:tcPr>
          <w:p w14:paraId="30C1EC78" w14:textId="2630F3F0" w:rsidR="00876AD0" w:rsidRDefault="00876A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17" w:type="dxa"/>
          </w:tcPr>
          <w:p w14:paraId="1A998FC9" w14:textId="50311306" w:rsidR="00876AD0" w:rsidRDefault="00876AD0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Зарегистрировать пробирки в электронной базе данных БРК.</w:t>
            </w:r>
          </w:p>
        </w:tc>
        <w:tc>
          <w:tcPr>
            <w:tcW w:w="1708" w:type="dxa"/>
          </w:tcPr>
          <w:p w14:paraId="102DE3D8" w14:textId="42AFA1E9" w:rsidR="00876AD0" w:rsidRDefault="00140D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423" w:type="dxa"/>
          </w:tcPr>
          <w:p w14:paraId="4B8A966E" w14:textId="77777777" w:rsidR="00876AD0" w:rsidRDefault="00876A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35" w14:paraId="46CBC024" w14:textId="77777777" w:rsidTr="00780A1D">
        <w:tc>
          <w:tcPr>
            <w:tcW w:w="416" w:type="dxa"/>
          </w:tcPr>
          <w:p w14:paraId="23F023D5" w14:textId="278BB761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48" w:type="dxa"/>
            <w:gridSpan w:val="3"/>
          </w:tcPr>
          <w:p w14:paraId="7763B2B5" w14:textId="37944E0A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Из двух оставшихся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микропробирок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с кровью выделяют ДНК с помощью СОП «Выделение ДНК из замороженной цельной крови фенол-хлороформным методом» либо СОП «Выделение геномной ДНК из цельной крови с помощью набора фирмы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Еxcell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Вiotech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585F35" w14:paraId="74E39ACE" w14:textId="77777777" w:rsidTr="007F0D19">
        <w:tc>
          <w:tcPr>
            <w:tcW w:w="416" w:type="dxa"/>
          </w:tcPr>
          <w:p w14:paraId="7D879C13" w14:textId="404059EA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48" w:type="dxa"/>
            <w:gridSpan w:val="3"/>
          </w:tcPr>
          <w:p w14:paraId="5044A7BB" w14:textId="200B467A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выделенной ДНК измеряют с помощью СОП «Контроль качества ДНК с помощью спектрофотометра» затем ДНК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аликв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отируют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СОП «Приготовление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аликвот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проб ДНК».</w:t>
            </w:r>
          </w:p>
        </w:tc>
      </w:tr>
      <w:tr w:rsidR="00585F35" w14:paraId="765D9517" w14:textId="77777777" w:rsidTr="008C4220">
        <w:tc>
          <w:tcPr>
            <w:tcW w:w="416" w:type="dxa"/>
          </w:tcPr>
          <w:p w14:paraId="4BFCC44A" w14:textId="706FFD53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48" w:type="dxa"/>
            <w:gridSpan w:val="3"/>
          </w:tcPr>
          <w:p w14:paraId="04BA33B0" w14:textId="7E59A2C7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Пробирку с выделенной, проверенной на качество и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проаликвоченной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ДНК оборачивают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парафильмом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и помещают в соответствующие промаркированные штативы для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микропробирок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. Первый штатив для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микропробирок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 длительного хранения ДНК, второй штатив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ДНК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предназначенной для генетических исследований и третий штатив для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аликвот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проб ДНК.</w:t>
            </w:r>
          </w:p>
        </w:tc>
      </w:tr>
      <w:tr w:rsidR="00585F35" w14:paraId="67614366" w14:textId="77777777" w:rsidTr="00EC5AB7">
        <w:tc>
          <w:tcPr>
            <w:tcW w:w="416" w:type="dxa"/>
          </w:tcPr>
          <w:p w14:paraId="3CBADB9E" w14:textId="71391A9D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48" w:type="dxa"/>
            <w:gridSpan w:val="3"/>
          </w:tcPr>
          <w:p w14:paraId="2B6F4971" w14:textId="7606F2E5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Штативы для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микропробирок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с образцами ДНК помещают в холодильную камеру при температуре не выше </w:t>
            </w:r>
            <w:r w:rsidRPr="00876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 70°С.</w:t>
            </w:r>
          </w:p>
        </w:tc>
      </w:tr>
      <w:tr w:rsidR="00585F35" w14:paraId="6119C1D0" w14:textId="77777777" w:rsidTr="00AB07F4">
        <w:tc>
          <w:tcPr>
            <w:tcW w:w="416" w:type="dxa"/>
          </w:tcPr>
          <w:p w14:paraId="44AFEA42" w14:textId="5832C1E8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648" w:type="dxa"/>
            <w:gridSpan w:val="3"/>
          </w:tcPr>
          <w:p w14:paraId="6CB7C552" w14:textId="4A3A0319" w:rsidR="00585F35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Штатив для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микропробирок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аликвотами</w:t>
            </w:r>
            <w:proofErr w:type="spellEnd"/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проб ДНК помещают в холодильную камеру при температуре не выше минус 20°С.</w:t>
            </w:r>
          </w:p>
        </w:tc>
      </w:tr>
      <w:tr w:rsidR="00876AD0" w14:paraId="2F0F98C3" w14:textId="77777777" w:rsidTr="00876AD0">
        <w:tc>
          <w:tcPr>
            <w:tcW w:w="416" w:type="dxa"/>
          </w:tcPr>
          <w:p w14:paraId="162B40F6" w14:textId="47785FC8" w:rsidR="00876AD0" w:rsidRDefault="00876AD0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17" w:type="dxa"/>
          </w:tcPr>
          <w:p w14:paraId="1467DA10" w14:textId="7A0F5916" w:rsidR="00876AD0" w:rsidRDefault="00876AD0" w:rsidP="00876AD0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708" w:type="dxa"/>
          </w:tcPr>
          <w:p w14:paraId="6F25503B" w14:textId="22050E10" w:rsidR="00876AD0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423" w:type="dxa"/>
          </w:tcPr>
          <w:p w14:paraId="0583DF06" w14:textId="26C0C0BE" w:rsidR="00876AD0" w:rsidRDefault="00585F35" w:rsidP="00876AD0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</w:t>
            </w:r>
          </w:p>
        </w:tc>
      </w:tr>
    </w:tbl>
    <w:p w14:paraId="6A8728B9" w14:textId="77777777" w:rsidR="00876AD0" w:rsidRPr="00876AD0" w:rsidRDefault="00876AD0" w:rsidP="00876AD0">
      <w:pPr>
        <w:pStyle w:val="1"/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ru"/>
        </w:rPr>
      </w:pPr>
    </w:p>
    <w:p w14:paraId="7E00508F" w14:textId="5D21F810" w:rsidR="00C636B8" w:rsidRPr="004D723A" w:rsidRDefault="00EF43A9" w:rsidP="004D723A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D723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Вспомогательное оборудование: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1688"/>
        <w:gridCol w:w="1945"/>
        <w:gridCol w:w="1419"/>
        <w:gridCol w:w="1696"/>
        <w:gridCol w:w="1590"/>
        <w:gridCol w:w="1584"/>
      </w:tblGrid>
      <w:tr w:rsidR="007E08E4" w:rsidRPr="00876AD0" w14:paraId="5167CE96" w14:textId="77777777" w:rsidTr="007E08E4">
        <w:trPr>
          <w:trHeight w:val="20"/>
        </w:trPr>
        <w:tc>
          <w:tcPr>
            <w:tcW w:w="760" w:type="dxa"/>
            <w:hideMark/>
          </w:tcPr>
          <w:p w14:paraId="6D1F7C93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680" w:type="dxa"/>
            <w:hideMark/>
          </w:tcPr>
          <w:p w14:paraId="6BFB12B4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060" w:type="dxa"/>
            <w:hideMark/>
          </w:tcPr>
          <w:p w14:paraId="1A09749C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Балансодержатель</w:t>
            </w:r>
          </w:p>
        </w:tc>
        <w:tc>
          <w:tcPr>
            <w:tcW w:w="1900" w:type="dxa"/>
            <w:hideMark/>
          </w:tcPr>
          <w:p w14:paraId="77CB49D4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2440" w:type="dxa"/>
            <w:hideMark/>
          </w:tcPr>
          <w:p w14:paraId="4CDC3CF5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bCs/>
                <w:sz w:val="20"/>
                <w:szCs w:val="20"/>
              </w:rPr>
              <w:t>Доля единовременной загрузки оборудования при выполнении СОП, от 0 до 1</w:t>
            </w:r>
          </w:p>
        </w:tc>
        <w:tc>
          <w:tcPr>
            <w:tcW w:w="3100" w:type="dxa"/>
            <w:hideMark/>
          </w:tcPr>
          <w:p w14:paraId="381B4F0F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полезного использования при выполнении СОП, мин.</w:t>
            </w:r>
          </w:p>
        </w:tc>
        <w:tc>
          <w:tcPr>
            <w:tcW w:w="3280" w:type="dxa"/>
            <w:hideMark/>
          </w:tcPr>
          <w:p w14:paraId="0AB4B3F1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bCs/>
                <w:sz w:val="20"/>
                <w:szCs w:val="20"/>
              </w:rPr>
              <w:t>Годовая норма времени работы оборудования, мин.</w:t>
            </w:r>
          </w:p>
        </w:tc>
      </w:tr>
      <w:tr w:rsidR="007E08E4" w:rsidRPr="00876AD0" w14:paraId="4199FCE9" w14:textId="77777777" w:rsidTr="007E08E4">
        <w:trPr>
          <w:trHeight w:val="20"/>
        </w:trPr>
        <w:tc>
          <w:tcPr>
            <w:tcW w:w="760" w:type="dxa"/>
            <w:noWrap/>
            <w:hideMark/>
          </w:tcPr>
          <w:p w14:paraId="166D2683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hideMark/>
          </w:tcPr>
          <w:p w14:paraId="746B3725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стол </w:t>
            </w:r>
          </w:p>
        </w:tc>
        <w:tc>
          <w:tcPr>
            <w:tcW w:w="4060" w:type="dxa"/>
            <w:hideMark/>
          </w:tcPr>
          <w:p w14:paraId="502F7230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900" w:type="dxa"/>
            <w:hideMark/>
          </w:tcPr>
          <w:p w14:paraId="473C7D12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M000000255</w:t>
            </w:r>
          </w:p>
        </w:tc>
        <w:tc>
          <w:tcPr>
            <w:tcW w:w="2440" w:type="dxa"/>
            <w:hideMark/>
          </w:tcPr>
          <w:p w14:paraId="7696E903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1,00   </w:t>
            </w:r>
          </w:p>
        </w:tc>
        <w:tc>
          <w:tcPr>
            <w:tcW w:w="3100" w:type="dxa"/>
            <w:hideMark/>
          </w:tcPr>
          <w:p w14:paraId="16761140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3,00   </w:t>
            </w:r>
          </w:p>
        </w:tc>
        <w:tc>
          <w:tcPr>
            <w:tcW w:w="3280" w:type="dxa"/>
            <w:hideMark/>
          </w:tcPr>
          <w:p w14:paraId="4A809326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118 560,00   </w:t>
            </w:r>
          </w:p>
        </w:tc>
      </w:tr>
      <w:tr w:rsidR="007E08E4" w:rsidRPr="00876AD0" w14:paraId="74AB907E" w14:textId="77777777" w:rsidTr="007E08E4">
        <w:trPr>
          <w:trHeight w:val="20"/>
        </w:trPr>
        <w:tc>
          <w:tcPr>
            <w:tcW w:w="760" w:type="dxa"/>
            <w:noWrap/>
            <w:hideMark/>
          </w:tcPr>
          <w:p w14:paraId="4B8843E5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0" w:type="dxa"/>
            <w:hideMark/>
          </w:tcPr>
          <w:p w14:paraId="45A18C72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Лабораторный стул</w:t>
            </w:r>
          </w:p>
        </w:tc>
        <w:tc>
          <w:tcPr>
            <w:tcW w:w="4060" w:type="dxa"/>
            <w:hideMark/>
          </w:tcPr>
          <w:p w14:paraId="6195CC9A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900" w:type="dxa"/>
            <w:hideMark/>
          </w:tcPr>
          <w:p w14:paraId="4AD70BF5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>M000000256</w:t>
            </w:r>
          </w:p>
        </w:tc>
        <w:tc>
          <w:tcPr>
            <w:tcW w:w="2440" w:type="dxa"/>
            <w:hideMark/>
          </w:tcPr>
          <w:p w14:paraId="36F291F1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1,00   </w:t>
            </w:r>
          </w:p>
        </w:tc>
        <w:tc>
          <w:tcPr>
            <w:tcW w:w="3100" w:type="dxa"/>
            <w:hideMark/>
          </w:tcPr>
          <w:p w14:paraId="12D59F86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3,00   </w:t>
            </w:r>
          </w:p>
        </w:tc>
        <w:tc>
          <w:tcPr>
            <w:tcW w:w="3280" w:type="dxa"/>
            <w:hideMark/>
          </w:tcPr>
          <w:p w14:paraId="28558A68" w14:textId="77777777" w:rsidR="007E08E4" w:rsidRPr="00876AD0" w:rsidRDefault="007E08E4" w:rsidP="007E0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118 560,00   </w:t>
            </w:r>
          </w:p>
        </w:tc>
      </w:tr>
    </w:tbl>
    <w:p w14:paraId="74D3345F" w14:textId="77777777" w:rsidR="00C636B8" w:rsidRPr="004D723A" w:rsidRDefault="00C636B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58D116D" w14:textId="2714EA49" w:rsidR="00C636B8" w:rsidRPr="004D723A" w:rsidRDefault="00EF43A9" w:rsidP="004D723A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D723A">
        <w:rPr>
          <w:rFonts w:ascii="Times New Roman" w:hAnsi="Times New Roman" w:cs="Times New Roman"/>
          <w:b/>
          <w:bCs/>
          <w:i/>
          <w:sz w:val="20"/>
          <w:szCs w:val="20"/>
        </w:rPr>
        <w:t>Расходные материалы и реактивы:</w:t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699"/>
        <w:gridCol w:w="4678"/>
        <w:gridCol w:w="1984"/>
        <w:gridCol w:w="1843"/>
      </w:tblGrid>
      <w:tr w:rsidR="000C1E3C" w:rsidRPr="00876AD0" w14:paraId="6A1BFCCE" w14:textId="77777777" w:rsidTr="007E08E4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789B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D5BB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57D9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C15C5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</w:tr>
      <w:tr w:rsidR="000C1E3C" w:rsidRPr="00876AD0" w14:paraId="451829C7" w14:textId="77777777" w:rsidTr="007E08E4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6DA9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CBC6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Эппендорф</w:t>
            </w:r>
            <w:proofErr w:type="spellEnd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мл;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73E6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9E4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1E3C" w:rsidRPr="00876AD0" w14:paraId="32A45D25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8AFD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1A0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1000 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AF88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F0B6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1E3C" w:rsidRPr="00876AD0" w14:paraId="3E05E65B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4EA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1FF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Штатив для 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микропробирок</w:t>
            </w:r>
            <w:proofErr w:type="spellEnd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1,5-2,0 мл с крышкой, RP-100 для хранения проб ДНК и их 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аликвот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5712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39AA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C1E3C" w:rsidRPr="00876AD0" w14:paraId="29B2D668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025C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39F9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(этанол) 70%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C1ED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6AFB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C1E3C" w:rsidRPr="00876AD0" w14:paraId="067428CA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289A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71A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смотровые 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0B0B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5A1E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C1E3C" w:rsidRPr="00876AD0" w14:paraId="4051968A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7279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26E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Cалфетка</w:t>
            </w:r>
            <w:proofErr w:type="spellEnd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FIS 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Kim-Wipes</w:t>
            </w:r>
            <w:proofErr w:type="spellEnd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безворсовые салфетки (280 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BA99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78F7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1E3C" w:rsidRPr="00876AD0" w14:paraId="261C0401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FACF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667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Маски медицинские одноразовые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70AC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340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C1E3C" w:rsidRPr="00876AD0" w14:paraId="2ADBA308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79E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D649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Халат медицинский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012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EA0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C1E3C" w:rsidRPr="00876AD0" w14:paraId="64F56238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3AC1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793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Шапочка медицинская одноразовая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1DF6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2E12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C1E3C" w:rsidRPr="00876AD0" w14:paraId="61DCB80A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FDF3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1391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75AC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2B6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C1E3C" w:rsidRPr="00876AD0" w14:paraId="565AC51F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555C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A2AF" w14:textId="3B81BE92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медицинский</w:t>
            </w:r>
            <w:r w:rsidR="004E1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</w:t>
            </w: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онтейнеры для дезинфекции и стерилизации КДС 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Кронт</w:t>
            </w:r>
            <w:proofErr w:type="spellEnd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DB95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ABF5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C1E3C" w:rsidRPr="00876AD0" w14:paraId="04FC034C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E69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E6A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металлический анатомический размеры 250х2,5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647B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2B6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C1E3C" w:rsidRPr="00876AD0" w14:paraId="7505DD18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3068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EFA8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Перманентный маркер толщина линии 1 мм.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CCC2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850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C1E3C" w:rsidRPr="00876AD0" w14:paraId="4BB3F0DC" w14:textId="77777777" w:rsidTr="007E08E4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E19E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6CFF" w14:textId="77777777" w:rsidR="000C1E3C" w:rsidRPr="00876AD0" w:rsidRDefault="000C1E3C" w:rsidP="000C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Пипетки полуавтоматические одноканальные со сменяемыми наконечниками на 200-1000 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"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Ленпипет</w:t>
            </w:r>
            <w:proofErr w:type="spellEnd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(на 100 </w:t>
            </w:r>
            <w:proofErr w:type="spellStart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ед.хр</w:t>
            </w:r>
            <w:proofErr w:type="spellEnd"/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38D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0E3C" w14:textId="77777777" w:rsidR="000C1E3C" w:rsidRPr="00876AD0" w:rsidRDefault="000C1E3C" w:rsidP="000C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bookmarkEnd w:id="0"/>
    </w:tbl>
    <w:p w14:paraId="1FF39FAC" w14:textId="476FE2B5" w:rsidR="0053020B" w:rsidRPr="00876AD0" w:rsidRDefault="0053020B" w:rsidP="004D723A">
      <w:pPr>
        <w:pStyle w:val="10"/>
        <w:ind w:firstLine="0"/>
        <w:jc w:val="right"/>
        <w:rPr>
          <w:sz w:val="20"/>
        </w:rPr>
      </w:pPr>
    </w:p>
    <w:sectPr w:rsidR="0053020B" w:rsidRPr="00876AD0" w:rsidSect="00876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CF0"/>
    <w:multiLevelType w:val="multilevel"/>
    <w:tmpl w:val="4356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403D"/>
    <w:multiLevelType w:val="multilevel"/>
    <w:tmpl w:val="182E403D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9B120B"/>
    <w:multiLevelType w:val="multilevel"/>
    <w:tmpl w:val="249B12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E29"/>
    <w:multiLevelType w:val="multilevel"/>
    <w:tmpl w:val="2AF94E2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E6E6EB2"/>
    <w:multiLevelType w:val="multilevel"/>
    <w:tmpl w:val="2E6E6E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5" w15:restartNumberingAfterBreak="0">
    <w:nsid w:val="41DF4C5B"/>
    <w:multiLevelType w:val="multilevel"/>
    <w:tmpl w:val="EA10EE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3521"/>
    <w:multiLevelType w:val="multilevel"/>
    <w:tmpl w:val="E8A8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64757"/>
    <w:multiLevelType w:val="multilevel"/>
    <w:tmpl w:val="44A6475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9E35F40"/>
    <w:multiLevelType w:val="multilevel"/>
    <w:tmpl w:val="59E35F40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0B66F5C"/>
    <w:multiLevelType w:val="multilevel"/>
    <w:tmpl w:val="60B66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79093">
    <w:abstractNumId w:val="3"/>
  </w:num>
  <w:num w:numId="2" w16cid:durableId="816843905">
    <w:abstractNumId w:val="1"/>
  </w:num>
  <w:num w:numId="3" w16cid:durableId="258762375">
    <w:abstractNumId w:val="9"/>
  </w:num>
  <w:num w:numId="4" w16cid:durableId="1941058347">
    <w:abstractNumId w:val="5"/>
  </w:num>
  <w:num w:numId="5" w16cid:durableId="2114667204">
    <w:abstractNumId w:val="7"/>
  </w:num>
  <w:num w:numId="6" w16cid:durableId="1375347617">
    <w:abstractNumId w:val="4"/>
  </w:num>
  <w:num w:numId="7" w16cid:durableId="1191993574">
    <w:abstractNumId w:val="2"/>
  </w:num>
  <w:num w:numId="8" w16cid:durableId="1234046535">
    <w:abstractNumId w:val="8"/>
  </w:num>
  <w:num w:numId="9" w16cid:durableId="1214079604">
    <w:abstractNumId w:val="0"/>
  </w:num>
  <w:num w:numId="10" w16cid:durableId="194461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12E"/>
    <w:rsid w:val="00034947"/>
    <w:rsid w:val="00043E94"/>
    <w:rsid w:val="000C0559"/>
    <w:rsid w:val="000C1E3C"/>
    <w:rsid w:val="000C6D58"/>
    <w:rsid w:val="00127912"/>
    <w:rsid w:val="00140DD0"/>
    <w:rsid w:val="00190FA5"/>
    <w:rsid w:val="002676DA"/>
    <w:rsid w:val="002B61B8"/>
    <w:rsid w:val="0035659A"/>
    <w:rsid w:val="0039296C"/>
    <w:rsid w:val="00466D78"/>
    <w:rsid w:val="0047512E"/>
    <w:rsid w:val="004C2F46"/>
    <w:rsid w:val="004D723A"/>
    <w:rsid w:val="004E1A74"/>
    <w:rsid w:val="0053020B"/>
    <w:rsid w:val="00566A72"/>
    <w:rsid w:val="00585F35"/>
    <w:rsid w:val="00674148"/>
    <w:rsid w:val="00681288"/>
    <w:rsid w:val="006A242E"/>
    <w:rsid w:val="006A2B0A"/>
    <w:rsid w:val="00710F7D"/>
    <w:rsid w:val="007215C3"/>
    <w:rsid w:val="007E08E4"/>
    <w:rsid w:val="008217A5"/>
    <w:rsid w:val="00876AD0"/>
    <w:rsid w:val="00950A9A"/>
    <w:rsid w:val="00AF509A"/>
    <w:rsid w:val="00B8274C"/>
    <w:rsid w:val="00BB679B"/>
    <w:rsid w:val="00C57009"/>
    <w:rsid w:val="00C636B8"/>
    <w:rsid w:val="00C95FCD"/>
    <w:rsid w:val="00D804CA"/>
    <w:rsid w:val="00DB455D"/>
    <w:rsid w:val="00ED7019"/>
    <w:rsid w:val="00EF43A9"/>
    <w:rsid w:val="00FB2AE4"/>
    <w:rsid w:val="00FC7813"/>
    <w:rsid w:val="00FD647D"/>
    <w:rsid w:val="00FF095F"/>
    <w:rsid w:val="31967696"/>
    <w:rsid w:val="57C16024"/>
    <w:rsid w:val="67D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43A"/>
  <w15:docId w15:val="{93134845-2C55-41A6-9DD8-50ACED9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pPr>
      <w:spacing w:beforeAutospacing="1" w:after="0" w:afterAutospacing="1" w:line="240" w:lineRule="auto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Обычный с отступом 1 см Знак"/>
    <w:basedOn w:val="a"/>
    <w:link w:val="1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бычный с отступом 1 см Знак Знак"/>
    <w:basedOn w:val="a0"/>
    <w:link w:val="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listparagraph0">
    <w:name w:val="msolistparagraph"/>
    <w:qFormat/>
    <w:pPr>
      <w:spacing w:after="160" w:line="256" w:lineRule="auto"/>
      <w:ind w:left="720"/>
      <w:contextualSpacing/>
    </w:pPr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 Бочуров</cp:lastModifiedBy>
  <cp:revision>8</cp:revision>
  <dcterms:created xsi:type="dcterms:W3CDTF">2017-12-18T07:49:00Z</dcterms:created>
  <dcterms:modified xsi:type="dcterms:W3CDTF">2023-04-25T06:17:00Z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