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17825" w14:textId="67CAC375" w:rsidR="00ED6D5B" w:rsidRPr="00ED6D5B" w:rsidRDefault="00ED6D5B" w:rsidP="006310A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D5B">
        <w:rPr>
          <w:rFonts w:ascii="Times New Roman" w:hAnsi="Times New Roman" w:cs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  <w:bookmarkStart w:id="0" w:name="_GoBack"/>
      <w:bookmarkEnd w:id="0"/>
    </w:p>
    <w:p w14:paraId="6C771500" w14:textId="0BACD684" w:rsidR="008C3487" w:rsidRPr="00ED6D5B" w:rsidRDefault="008C3487" w:rsidP="00AA460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D5B">
        <w:rPr>
          <w:rFonts w:ascii="Times New Roman" w:hAnsi="Times New Roman" w:cs="Times New Roman"/>
          <w:b/>
          <w:bCs/>
          <w:sz w:val="24"/>
          <w:szCs w:val="24"/>
        </w:rPr>
        <w:t>ФГБНУ «Якутский научный центр комплексных медицинских проблем»</w:t>
      </w:r>
    </w:p>
    <w:p w14:paraId="707B1238" w14:textId="77777777" w:rsidR="008C3487" w:rsidRPr="00ED6D5B" w:rsidRDefault="008C3487" w:rsidP="00AA460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3285803"/>
      <w:r w:rsidRPr="00ED6D5B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Республики Саха (Якутия)</w:t>
      </w:r>
    </w:p>
    <w:bookmarkEnd w:id="1"/>
    <w:p w14:paraId="378AFB20" w14:textId="77777777" w:rsidR="008C3487" w:rsidRPr="00ED6D5B" w:rsidRDefault="008C3487" w:rsidP="00AA460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C36505" w14:textId="7D1BE4A1" w:rsidR="008C3487" w:rsidRPr="00ED6D5B" w:rsidRDefault="008C3487" w:rsidP="00AA460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D5B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 №</w:t>
      </w:r>
      <w:r w:rsidR="00B43E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085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7CF8F3B" w14:textId="77777777" w:rsidR="00211765" w:rsidRPr="001F3683" w:rsidRDefault="00211765" w:rsidP="00AA460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3285673"/>
      <w:bookmarkStart w:id="3" w:name="_Hlk158367898"/>
    </w:p>
    <w:p w14:paraId="32C22D47" w14:textId="2AAA4C5A" w:rsidR="00ED6D5B" w:rsidRPr="00ED6D5B" w:rsidRDefault="007E290F" w:rsidP="00AA460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D5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1F368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D6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D5B" w:rsidRPr="00ED6D5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7D3782" w:rsidRPr="00ED6D5B">
        <w:rPr>
          <w:rFonts w:ascii="Times New Roman" w:hAnsi="Times New Roman" w:cs="Times New Roman"/>
          <w:b/>
          <w:bCs/>
          <w:sz w:val="24"/>
          <w:szCs w:val="24"/>
        </w:rPr>
        <w:t>еждисциплинарн</w:t>
      </w:r>
      <w:r w:rsidR="00ED6D5B" w:rsidRPr="00ED6D5B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7D3782" w:rsidRPr="00ED6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7C1" w:rsidRPr="00ED6D5B">
        <w:rPr>
          <w:rFonts w:ascii="Times New Roman" w:hAnsi="Times New Roman" w:cs="Times New Roman"/>
          <w:b/>
          <w:bCs/>
          <w:sz w:val="24"/>
          <w:szCs w:val="24"/>
        </w:rPr>
        <w:t>научно-практическ</w:t>
      </w:r>
      <w:r w:rsidR="00ED6D5B" w:rsidRPr="00ED6D5B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7346F6" w:rsidRPr="00ED6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782" w:rsidRPr="00ED6D5B">
        <w:rPr>
          <w:rFonts w:ascii="Times New Roman" w:hAnsi="Times New Roman" w:cs="Times New Roman"/>
          <w:b/>
          <w:bCs/>
          <w:sz w:val="24"/>
          <w:szCs w:val="24"/>
        </w:rPr>
        <w:t>конференци</w:t>
      </w:r>
      <w:r w:rsidR="00ED6D5B" w:rsidRPr="00ED6D5B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bookmarkEnd w:id="2"/>
    <w:p w14:paraId="362BA975" w14:textId="5831BB7C" w:rsidR="007D3782" w:rsidRPr="00ED6D5B" w:rsidRDefault="00762301" w:rsidP="00AA460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D5B">
        <w:rPr>
          <w:rFonts w:ascii="Times New Roman" w:hAnsi="Times New Roman" w:cs="Times New Roman"/>
          <w:b/>
          <w:bCs/>
          <w:sz w:val="24"/>
          <w:szCs w:val="24"/>
        </w:rPr>
        <w:t xml:space="preserve">с международным участием </w:t>
      </w:r>
      <w:r w:rsidR="007D3782" w:rsidRPr="00ED6D5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50A41" w:rsidRPr="00ED6D5B">
        <w:rPr>
          <w:rFonts w:ascii="Times New Roman" w:hAnsi="Times New Roman" w:cs="Times New Roman"/>
          <w:b/>
          <w:bCs/>
          <w:sz w:val="24"/>
          <w:szCs w:val="24"/>
        </w:rPr>
        <w:t xml:space="preserve">РЕВМАТОЛОГИЯ </w:t>
      </w:r>
      <w:r w:rsidR="00250A41">
        <w:rPr>
          <w:rFonts w:ascii="Times New Roman" w:hAnsi="Times New Roman" w:cs="Times New Roman"/>
          <w:b/>
          <w:bCs/>
          <w:sz w:val="24"/>
          <w:szCs w:val="24"/>
        </w:rPr>
        <w:t>НА СЕВЕРЕ</w:t>
      </w:r>
      <w:r w:rsidR="007D3782" w:rsidRPr="00ED6D5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3"/>
    <w:p w14:paraId="7F5F2644" w14:textId="77777777" w:rsidR="00ED6D5B" w:rsidRPr="00AB078C" w:rsidRDefault="00ED6D5B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D3330D" w14:textId="77777777" w:rsidR="008C3487" w:rsidRPr="00ED6D5B" w:rsidRDefault="008C3487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Глубокоуважаемые коллеги! </w:t>
      </w:r>
    </w:p>
    <w:p w14:paraId="77C5EE98" w14:textId="77777777" w:rsidR="00ED6D5B" w:rsidRPr="00AB078C" w:rsidRDefault="00ED6D5B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B1A273" w14:textId="3AB2D840" w:rsidR="007D3782" w:rsidRPr="00C07E07" w:rsidRDefault="00AA4609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D4DCF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7D378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риглашаем </w:t>
      </w:r>
      <w:r w:rsidR="00A8302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D9426E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 </w:t>
      </w:r>
      <w:r w:rsidR="001F36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29-30</w:t>
      </w:r>
      <w:r w:rsidR="009D4DCF" w:rsidRPr="00ED6D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F36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мая</w:t>
      </w:r>
      <w:r w:rsidR="009D4DCF" w:rsidRPr="00ED6D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1F36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="009D4DCF" w:rsidRPr="00ED6D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9D4DCF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378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принять участие в работе</w:t>
      </w:r>
      <w:r w:rsid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D6D5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6B427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7D378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междисциплинарной </w:t>
      </w:r>
      <w:r w:rsidR="004C77C1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научно-практической </w:t>
      </w:r>
      <w:r w:rsidR="007D378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конференции </w:t>
      </w:r>
      <w:r w:rsidR="0035554D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международным участием </w:t>
      </w:r>
      <w:r w:rsidR="007D3782" w:rsidRPr="00ED6D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«Ревматология </w:t>
      </w:r>
      <w:r w:rsidR="00B80B0F" w:rsidRPr="00ED6D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Севере</w:t>
      </w:r>
      <w:r w:rsidR="007D3782" w:rsidRPr="00ED6D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C07E07">
        <w:rPr>
          <w:rFonts w:ascii="Times New Roman" w:eastAsia="Calibri" w:hAnsi="Times New Roman" w:cs="Times New Roman"/>
          <w:b/>
          <w:bCs/>
          <w:sz w:val="24"/>
          <w:szCs w:val="24"/>
          <w:lang w:val="sah-RU" w:eastAsia="ru-RU"/>
        </w:rPr>
        <w:t>.</w:t>
      </w:r>
      <w:r w:rsidR="006B4270">
        <w:rPr>
          <w:rFonts w:ascii="Times New Roman" w:eastAsia="Calibri" w:hAnsi="Times New Roman" w:cs="Times New Roman"/>
          <w:b/>
          <w:bCs/>
          <w:sz w:val="24"/>
          <w:szCs w:val="24"/>
          <w:lang w:val="sah-RU" w:eastAsia="ru-RU"/>
        </w:rPr>
        <w:t xml:space="preserve"> </w:t>
      </w:r>
    </w:p>
    <w:p w14:paraId="19672B77" w14:textId="77777777" w:rsidR="00AB078C" w:rsidRDefault="00AB078C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14:paraId="0A2ADE79" w14:textId="68C67C4D" w:rsidR="0066419E" w:rsidRPr="00ED6D5B" w:rsidRDefault="00ED6D5B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D6D5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ЦЕЛЬ КОНФЕРЕНЦИИ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14:paraId="70FB4A59" w14:textId="5ABD6922" w:rsidR="0036077C" w:rsidRPr="00C07E07" w:rsidRDefault="00113996" w:rsidP="00AA4609">
      <w:pPr>
        <w:pStyle w:val="a4"/>
        <w:widowControl w:val="0"/>
        <w:tabs>
          <w:tab w:val="left" w:pos="426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07E07" w:rsidRPr="00C07E07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ключевых вопросов персонализированного</w:t>
      </w:r>
      <w:r w:rsidR="00C07E0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C07E07" w:rsidRPr="00C07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междисциплинарного ведения пациентов со спондилоартритами с точки зрения современного понимания патогенеза иммуновоспалительного процесса и роли сопутствующих заболеваний в выборе терапии</w:t>
      </w:r>
      <w:r w:rsidR="00C07E0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07E07" w:rsidRPr="00C07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6077C" w:rsidRPr="00C07E0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Задачи:</w:t>
      </w:r>
    </w:p>
    <w:p w14:paraId="22B1AFDD" w14:textId="0C7D12FA" w:rsidR="0036077C" w:rsidRPr="00177956" w:rsidRDefault="00113996" w:rsidP="00AA4609">
      <w:pPr>
        <w:pStyle w:val="a4"/>
        <w:widowControl w:val="0"/>
        <w:numPr>
          <w:ilvl w:val="0"/>
          <w:numId w:val="8"/>
        </w:numPr>
        <w:tabs>
          <w:tab w:val="clear" w:pos="720"/>
          <w:tab w:val="left" w:pos="426"/>
          <w:tab w:val="num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sah-RU" w:eastAsia="ru-RU"/>
        </w:rPr>
        <w:t>Трансляция</w:t>
      </w:r>
      <w:r w:rsidR="00177956">
        <w:rPr>
          <w:rFonts w:ascii="Times New Roman" w:eastAsia="Calibri" w:hAnsi="Times New Roman" w:cs="Times New Roman"/>
          <w:sz w:val="24"/>
          <w:szCs w:val="24"/>
          <w:lang w:val="sah-RU" w:eastAsia="ru-RU"/>
        </w:rPr>
        <w:t xml:space="preserve"> новых</w:t>
      </w:r>
      <w:r w:rsidR="00177956" w:rsidRPr="006B42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7956">
        <w:rPr>
          <w:rFonts w:ascii="Times New Roman" w:eastAsia="Calibri" w:hAnsi="Times New Roman" w:cs="Times New Roman"/>
          <w:sz w:val="24"/>
          <w:szCs w:val="24"/>
          <w:lang w:val="sah-RU" w:eastAsia="ru-RU"/>
        </w:rPr>
        <w:t>открытий в области</w:t>
      </w:r>
      <w:r w:rsidR="00177956" w:rsidRPr="006B42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патогенез</w:t>
      </w:r>
      <w:r w:rsidR="00177956">
        <w:rPr>
          <w:rFonts w:ascii="Times New Roman" w:eastAsia="Calibri" w:hAnsi="Times New Roman" w:cs="Times New Roman"/>
          <w:sz w:val="24"/>
          <w:szCs w:val="24"/>
          <w:lang w:val="sah-RU" w:eastAsia="ru-RU"/>
        </w:rPr>
        <w:t>а, диагностики и лечения</w:t>
      </w:r>
      <w:r w:rsidR="00177956" w:rsidRPr="006B42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SpA</w:t>
      </w:r>
      <w:r w:rsidR="0017795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14:paraId="25FB235D" w14:textId="7E8B6D07" w:rsidR="00AB078C" w:rsidRPr="00113996" w:rsidRDefault="0036077C" w:rsidP="00AA4609">
      <w:pPr>
        <w:widowControl w:val="0"/>
        <w:numPr>
          <w:ilvl w:val="0"/>
          <w:numId w:val="8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7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Информационно-образовательная деятельность, направленная на повышение квалификации медицинских </w:t>
      </w:r>
      <w:r w:rsidR="00113996">
        <w:rPr>
          <w:rFonts w:ascii="Times New Roman" w:eastAsia="Calibri" w:hAnsi="Times New Roman" w:cs="Times New Roman"/>
          <w:sz w:val="24"/>
          <w:szCs w:val="24"/>
          <w:lang w:eastAsia="ru-RU"/>
        </w:rPr>
        <w:t>и научных кадров;</w:t>
      </w:r>
    </w:p>
    <w:p w14:paraId="232FAFE9" w14:textId="77777777" w:rsidR="00113996" w:rsidRPr="00113996" w:rsidRDefault="00113996" w:rsidP="00AA4609">
      <w:pPr>
        <w:widowControl w:val="0"/>
        <w:numPr>
          <w:ilvl w:val="0"/>
          <w:numId w:val="8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996">
        <w:rPr>
          <w:rFonts w:ascii="Times New Roman" w:eastAsia="Calibri" w:hAnsi="Times New Roman" w:cs="Times New Roman"/>
          <w:sz w:val="24"/>
          <w:szCs w:val="24"/>
          <w:lang w:eastAsia="ru-RU"/>
        </w:rPr>
        <w:t>Налаживание связей с международными и российскими организациями для выявления перспективных инновационных технологий.</w:t>
      </w:r>
    </w:p>
    <w:p w14:paraId="45E2A70E" w14:textId="77777777" w:rsidR="00113996" w:rsidRPr="00177956" w:rsidRDefault="00113996" w:rsidP="00AA4609">
      <w:pPr>
        <w:widowControl w:val="0"/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F469D9" w14:textId="0EAE3916" w:rsidR="0087474D" w:rsidRPr="00ED6D5B" w:rsidRDefault="0087474D" w:rsidP="00AA46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5B">
        <w:rPr>
          <w:rFonts w:ascii="Times New Roman" w:hAnsi="Times New Roman" w:cs="Times New Roman"/>
          <w:sz w:val="24"/>
          <w:szCs w:val="24"/>
          <w:u w:val="single"/>
        </w:rPr>
        <w:t>НАПРАВЛЕНИЯ КОНФЕРЕНЦИИ</w:t>
      </w:r>
      <w:r w:rsidRPr="00ED6D5B">
        <w:rPr>
          <w:rFonts w:ascii="Times New Roman" w:hAnsi="Times New Roman" w:cs="Times New Roman"/>
          <w:sz w:val="24"/>
          <w:szCs w:val="24"/>
        </w:rPr>
        <w:t>:</w:t>
      </w:r>
    </w:p>
    <w:p w14:paraId="335D84A9" w14:textId="234ECD47" w:rsidR="00177956" w:rsidRPr="00ED6D5B" w:rsidRDefault="00177956" w:rsidP="00AA4609">
      <w:pPr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D6D5B">
        <w:rPr>
          <w:rFonts w:ascii="Times New Roman" w:hAnsi="Times New Roman" w:cs="Times New Roman"/>
          <w:sz w:val="24"/>
          <w:szCs w:val="24"/>
        </w:rPr>
        <w:t xml:space="preserve">евматология и </w:t>
      </w:r>
      <w:r>
        <w:rPr>
          <w:rFonts w:ascii="Times New Roman" w:hAnsi="Times New Roman" w:cs="Times New Roman"/>
          <w:sz w:val="24"/>
          <w:szCs w:val="24"/>
          <w:lang w:val="sah-RU"/>
        </w:rPr>
        <w:t>гастроэнтерология</w:t>
      </w:r>
    </w:p>
    <w:p w14:paraId="25B7273B" w14:textId="069C240D" w:rsidR="00177956" w:rsidRPr="00ED6D5B" w:rsidRDefault="00177956" w:rsidP="00AA4609">
      <w:pPr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D6D5B">
        <w:rPr>
          <w:rFonts w:ascii="Times New Roman" w:hAnsi="Times New Roman" w:cs="Times New Roman"/>
          <w:sz w:val="24"/>
          <w:szCs w:val="24"/>
        </w:rPr>
        <w:t xml:space="preserve">евматология и </w:t>
      </w:r>
      <w:r>
        <w:rPr>
          <w:rFonts w:ascii="Times New Roman" w:hAnsi="Times New Roman" w:cs="Times New Roman"/>
          <w:sz w:val="24"/>
          <w:szCs w:val="24"/>
          <w:lang w:val="sah-RU"/>
        </w:rPr>
        <w:t>дерматология</w:t>
      </w:r>
    </w:p>
    <w:p w14:paraId="5DB8D6D4" w14:textId="132C071D" w:rsidR="00177956" w:rsidRPr="00177956" w:rsidRDefault="00177956" w:rsidP="00AA4609">
      <w:pPr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D6D5B">
        <w:rPr>
          <w:rFonts w:ascii="Times New Roman" w:hAnsi="Times New Roman" w:cs="Times New Roman"/>
          <w:sz w:val="24"/>
          <w:szCs w:val="24"/>
        </w:rPr>
        <w:t xml:space="preserve">евматология и </w:t>
      </w:r>
      <w:r>
        <w:rPr>
          <w:rFonts w:ascii="Times New Roman" w:hAnsi="Times New Roman" w:cs="Times New Roman"/>
          <w:sz w:val="24"/>
          <w:szCs w:val="24"/>
          <w:lang w:val="sah-RU"/>
        </w:rPr>
        <w:t>офтальмология</w:t>
      </w:r>
    </w:p>
    <w:p w14:paraId="059E92C1" w14:textId="62909DFB" w:rsidR="00177956" w:rsidRPr="00177956" w:rsidRDefault="00ED6D5B" w:rsidP="00AA4609">
      <w:pPr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D6D5B">
        <w:rPr>
          <w:rFonts w:ascii="Times New Roman" w:hAnsi="Times New Roman" w:cs="Times New Roman"/>
          <w:sz w:val="24"/>
          <w:szCs w:val="24"/>
        </w:rPr>
        <w:t xml:space="preserve">евматология и </w:t>
      </w:r>
      <w:r w:rsidR="00177956">
        <w:rPr>
          <w:rFonts w:ascii="Times New Roman" w:hAnsi="Times New Roman" w:cs="Times New Roman"/>
          <w:sz w:val="24"/>
          <w:szCs w:val="24"/>
          <w:lang w:val="sah-RU"/>
        </w:rPr>
        <w:t>ортопедия</w:t>
      </w:r>
    </w:p>
    <w:p w14:paraId="4E697831" w14:textId="535FFBEA" w:rsidR="0087474D" w:rsidRPr="00ED6D5B" w:rsidRDefault="00ED6D5B" w:rsidP="00AA4609">
      <w:pPr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D6D5B">
        <w:rPr>
          <w:rFonts w:ascii="Times New Roman" w:hAnsi="Times New Roman" w:cs="Times New Roman"/>
          <w:sz w:val="24"/>
          <w:szCs w:val="24"/>
        </w:rPr>
        <w:t xml:space="preserve">евматология и </w:t>
      </w:r>
      <w:r w:rsidR="00177956">
        <w:rPr>
          <w:rFonts w:ascii="Times New Roman" w:hAnsi="Times New Roman" w:cs="Times New Roman"/>
          <w:sz w:val="24"/>
          <w:szCs w:val="24"/>
          <w:lang w:val="sah-RU"/>
        </w:rPr>
        <w:t>нефрология</w:t>
      </w:r>
    </w:p>
    <w:p w14:paraId="2E8863EE" w14:textId="77777777" w:rsidR="00AB078C" w:rsidRDefault="00AB078C" w:rsidP="00AA46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325881" w14:textId="466F400F" w:rsidR="00F06960" w:rsidRPr="00ED6D5B" w:rsidRDefault="008D6939" w:rsidP="00AA46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39">
        <w:rPr>
          <w:rFonts w:ascii="Times New Roman" w:hAnsi="Times New Roman" w:cs="Times New Roman"/>
          <w:sz w:val="24"/>
          <w:szCs w:val="24"/>
          <w:u w:val="single"/>
        </w:rPr>
        <w:t>ОРГАНИЗАТОРЫ КОНФЕРЕНЦИИ</w:t>
      </w:r>
      <w:r w:rsidR="00F06960" w:rsidRPr="00ED6D5B">
        <w:rPr>
          <w:rFonts w:ascii="Times New Roman" w:hAnsi="Times New Roman" w:cs="Times New Roman"/>
          <w:sz w:val="24"/>
          <w:szCs w:val="24"/>
        </w:rPr>
        <w:t>:</w:t>
      </w:r>
    </w:p>
    <w:p w14:paraId="0189D32D" w14:textId="06F2684E" w:rsidR="0099464B" w:rsidRPr="00ED6D5B" w:rsidRDefault="004C77C1" w:rsidP="00AA4609">
      <w:pPr>
        <w:pStyle w:val="a4"/>
        <w:numPr>
          <w:ilvl w:val="0"/>
          <w:numId w:val="1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5B">
        <w:rPr>
          <w:rFonts w:ascii="Times New Roman" w:hAnsi="Times New Roman" w:cs="Times New Roman"/>
          <w:sz w:val="24"/>
          <w:szCs w:val="24"/>
        </w:rPr>
        <w:t>ФГБНУ «Якутский научный центр комплексных медицинских проблем»</w:t>
      </w:r>
    </w:p>
    <w:p w14:paraId="30251221" w14:textId="1C982D2A" w:rsidR="00F06960" w:rsidRPr="00ED6D5B" w:rsidRDefault="00F06960" w:rsidP="00AA4609">
      <w:pPr>
        <w:pStyle w:val="a4"/>
        <w:numPr>
          <w:ilvl w:val="0"/>
          <w:numId w:val="1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5B">
        <w:rPr>
          <w:rFonts w:ascii="Times New Roman" w:hAnsi="Times New Roman" w:cs="Times New Roman"/>
          <w:sz w:val="24"/>
          <w:szCs w:val="24"/>
        </w:rPr>
        <w:t>М</w:t>
      </w:r>
      <w:r w:rsidR="004C77C1" w:rsidRPr="00ED6D5B">
        <w:rPr>
          <w:rFonts w:ascii="Times New Roman" w:hAnsi="Times New Roman" w:cs="Times New Roman"/>
          <w:sz w:val="24"/>
          <w:szCs w:val="24"/>
        </w:rPr>
        <w:t>инистерство здравоохра</w:t>
      </w:r>
      <w:r w:rsidR="008D6939">
        <w:rPr>
          <w:rFonts w:ascii="Times New Roman" w:hAnsi="Times New Roman" w:cs="Times New Roman"/>
          <w:sz w:val="24"/>
          <w:szCs w:val="24"/>
        </w:rPr>
        <w:t>нения Республики Саха (Якутия)</w:t>
      </w:r>
    </w:p>
    <w:p w14:paraId="3FA04E71" w14:textId="77777777" w:rsidR="00123EC2" w:rsidRPr="00ED6D5B" w:rsidRDefault="00123EC2" w:rsidP="00AA46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D9C81" w14:textId="13D5A5E5" w:rsidR="00151044" w:rsidRPr="00ED6D5B" w:rsidRDefault="00151044" w:rsidP="00AA46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5B">
        <w:rPr>
          <w:rFonts w:ascii="Times New Roman" w:hAnsi="Times New Roman" w:cs="Times New Roman"/>
          <w:sz w:val="24"/>
          <w:szCs w:val="24"/>
        </w:rPr>
        <w:t>Гости конференции – ведущие ученые из</w:t>
      </w:r>
      <w:r w:rsidR="008D6939">
        <w:rPr>
          <w:rFonts w:ascii="Times New Roman" w:hAnsi="Times New Roman" w:cs="Times New Roman"/>
          <w:sz w:val="24"/>
          <w:szCs w:val="24"/>
        </w:rPr>
        <w:t xml:space="preserve"> </w:t>
      </w:r>
      <w:r w:rsidR="00C55BBE">
        <w:rPr>
          <w:rFonts w:ascii="Times New Roman" w:hAnsi="Times New Roman" w:cs="Times New Roman"/>
          <w:sz w:val="24"/>
          <w:szCs w:val="24"/>
        </w:rPr>
        <w:t xml:space="preserve">регионов РФ, </w:t>
      </w:r>
      <w:r w:rsidR="004076B7">
        <w:rPr>
          <w:rFonts w:ascii="Times New Roman" w:hAnsi="Times New Roman" w:cs="Times New Roman"/>
          <w:sz w:val="24"/>
          <w:szCs w:val="24"/>
        </w:rPr>
        <w:t>ближнего и д</w:t>
      </w:r>
      <w:r w:rsidR="008D6939">
        <w:rPr>
          <w:rFonts w:ascii="Times New Roman" w:hAnsi="Times New Roman" w:cs="Times New Roman"/>
          <w:sz w:val="24"/>
          <w:szCs w:val="24"/>
        </w:rPr>
        <w:t>альнего зарубежья.</w:t>
      </w:r>
    </w:p>
    <w:p w14:paraId="08D2B6B6" w14:textId="4847CD1F" w:rsidR="0087474D" w:rsidRPr="00ED6D5B" w:rsidRDefault="008D6939" w:rsidP="00AA46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конференции – в</w:t>
      </w:r>
      <w:r w:rsidR="00F06960" w:rsidRPr="00ED6D5B">
        <w:rPr>
          <w:rFonts w:ascii="Times New Roman" w:hAnsi="Times New Roman" w:cs="Times New Roman"/>
          <w:sz w:val="24"/>
          <w:szCs w:val="24"/>
        </w:rPr>
        <w:t>рачи, аспиранты, ординаторы</w:t>
      </w:r>
      <w:r w:rsidR="00E11BE4" w:rsidRPr="00ED6D5B">
        <w:rPr>
          <w:rFonts w:ascii="Times New Roman" w:hAnsi="Times New Roman" w:cs="Times New Roman"/>
          <w:sz w:val="24"/>
          <w:szCs w:val="24"/>
        </w:rPr>
        <w:t>,</w:t>
      </w:r>
      <w:r w:rsidR="00F06960" w:rsidRPr="00ED6D5B">
        <w:rPr>
          <w:rFonts w:ascii="Times New Roman" w:hAnsi="Times New Roman" w:cs="Times New Roman"/>
          <w:sz w:val="24"/>
          <w:szCs w:val="24"/>
        </w:rPr>
        <w:t xml:space="preserve"> </w:t>
      </w:r>
      <w:r w:rsidR="0087474D" w:rsidRPr="00ED6D5B">
        <w:rPr>
          <w:rFonts w:ascii="Times New Roman" w:hAnsi="Times New Roman" w:cs="Times New Roman"/>
          <w:sz w:val="24"/>
          <w:szCs w:val="24"/>
        </w:rPr>
        <w:t>научные сотрудники, студенты.</w:t>
      </w:r>
    </w:p>
    <w:p w14:paraId="09524A70" w14:textId="10DF1B3D" w:rsidR="0087474D" w:rsidRPr="00ED6D5B" w:rsidRDefault="004213E0" w:rsidP="00AA46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5B">
        <w:rPr>
          <w:rFonts w:ascii="Times New Roman" w:hAnsi="Times New Roman" w:cs="Times New Roman"/>
          <w:sz w:val="24"/>
          <w:szCs w:val="24"/>
        </w:rPr>
        <w:t>Формат участия в конференции</w:t>
      </w:r>
      <w:r w:rsidR="00A21DE7" w:rsidRPr="00ED6D5B">
        <w:rPr>
          <w:rFonts w:ascii="Times New Roman" w:hAnsi="Times New Roman" w:cs="Times New Roman"/>
          <w:sz w:val="24"/>
          <w:szCs w:val="24"/>
        </w:rPr>
        <w:t xml:space="preserve"> – гибридный очно-заочный.</w:t>
      </w:r>
    </w:p>
    <w:p w14:paraId="765C15CC" w14:textId="208A69D4" w:rsidR="0087474D" w:rsidRPr="00C55BBE" w:rsidRDefault="00C55BBE" w:rsidP="00AA46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5BBE">
        <w:rPr>
          <w:rFonts w:ascii="Times New Roman" w:hAnsi="Times New Roman" w:cs="Times New Roman"/>
          <w:i/>
          <w:iCs/>
          <w:sz w:val="24"/>
          <w:szCs w:val="24"/>
        </w:rPr>
        <w:t xml:space="preserve">Ссылка для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заочного </w:t>
      </w:r>
      <w:r w:rsidRPr="00C55BBE">
        <w:rPr>
          <w:rFonts w:ascii="Times New Roman" w:hAnsi="Times New Roman" w:cs="Times New Roman"/>
          <w:i/>
          <w:iCs/>
          <w:sz w:val="24"/>
          <w:szCs w:val="24"/>
        </w:rPr>
        <w:t>участия будет представлена позже.</w:t>
      </w:r>
    </w:p>
    <w:p w14:paraId="0800D953" w14:textId="77777777" w:rsidR="00AA4609" w:rsidRDefault="00AA4609" w:rsidP="00AA4609">
      <w:pPr>
        <w:pStyle w:val="a4"/>
        <w:widowControl w:val="0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A9790" w14:textId="50EBFAC9" w:rsidR="00A338E1" w:rsidRDefault="00A338E1" w:rsidP="00AA4609">
      <w:pPr>
        <w:pStyle w:val="a4"/>
        <w:widowControl w:val="0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D7">
        <w:rPr>
          <w:rFonts w:ascii="Times New Roman" w:hAnsi="Times New Roman" w:cs="Times New Roman"/>
          <w:b/>
          <w:bCs/>
          <w:sz w:val="24"/>
          <w:szCs w:val="24"/>
        </w:rPr>
        <w:t xml:space="preserve">Заявки для участия </w:t>
      </w:r>
      <w:r w:rsidR="00F054D7" w:rsidRPr="00F054D7">
        <w:rPr>
          <w:rFonts w:ascii="Times New Roman" w:hAnsi="Times New Roman" w:cs="Times New Roman"/>
          <w:b/>
          <w:bCs/>
          <w:sz w:val="24"/>
          <w:szCs w:val="24"/>
        </w:rPr>
        <w:t>принимаются</w:t>
      </w:r>
      <w:r w:rsidRPr="00F054D7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177956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A21DE7" w:rsidRPr="00F054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77956">
        <w:rPr>
          <w:rFonts w:ascii="Times New Roman" w:hAnsi="Times New Roman" w:cs="Times New Roman"/>
          <w:b/>
          <w:bCs/>
          <w:sz w:val="24"/>
          <w:szCs w:val="24"/>
          <w:u w:val="single"/>
          <w:lang w:val="sah-RU"/>
        </w:rPr>
        <w:t>апреля</w:t>
      </w:r>
      <w:r w:rsidR="0028765D" w:rsidRPr="00F054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054D7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17795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F054D7">
        <w:rPr>
          <w:rFonts w:ascii="Times New Roman" w:hAnsi="Times New Roman" w:cs="Times New Roman"/>
          <w:b/>
          <w:bCs/>
          <w:sz w:val="24"/>
          <w:szCs w:val="24"/>
        </w:rPr>
        <w:t xml:space="preserve"> года по адресу:</w:t>
      </w:r>
      <w:r w:rsidRPr="00F054D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A7663" w:rsidRPr="00F054D7">
          <w:rPr>
            <w:rStyle w:val="a5"/>
            <w:rFonts w:ascii="Times New Roman" w:hAnsi="Times New Roman" w:cs="Times New Roman"/>
            <w:sz w:val="24"/>
            <w:szCs w:val="24"/>
          </w:rPr>
          <w:t>leovi</w:t>
        </w:r>
        <w:r w:rsidR="00CA7663" w:rsidRPr="00F054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mix</w:t>
        </w:r>
        <w:r w:rsidR="00CA7663" w:rsidRPr="00F054D7">
          <w:rPr>
            <w:rStyle w:val="a5"/>
            <w:rFonts w:ascii="Times New Roman" w:hAnsi="Times New Roman" w:cs="Times New Roman"/>
            <w:sz w:val="24"/>
            <w:szCs w:val="24"/>
          </w:rPr>
          <w:t>@mail.ru</w:t>
        </w:r>
      </w:hyperlink>
      <w:r w:rsidR="00F054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6B21AB" w14:textId="77777777" w:rsidR="00244586" w:rsidRPr="00F054D7" w:rsidRDefault="00244586" w:rsidP="00AA4609">
      <w:pPr>
        <w:pStyle w:val="a4"/>
        <w:widowControl w:val="0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7810A4" w14:textId="7919594E" w:rsidR="00740CFA" w:rsidRDefault="00244586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D5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ЗАЯВКА НА УЧАСТИЕ В </w:t>
      </w:r>
      <w:r w:rsidRPr="00ED6D5B">
        <w:rPr>
          <w:rFonts w:ascii="Times New Roman" w:eastAsia="Calibri" w:hAnsi="Times New Roman" w:cs="Times New Roman"/>
          <w:caps/>
          <w:kern w:val="0"/>
          <w:sz w:val="24"/>
          <w:szCs w:val="24"/>
          <w:lang w:eastAsia="ru-RU"/>
          <w14:ligatures w14:val="none"/>
        </w:rPr>
        <w:t>конференции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7"/>
        <w:gridCol w:w="5245"/>
      </w:tblGrid>
      <w:tr w:rsidR="00244586" w:rsidRPr="00ED6D5B" w14:paraId="63B52B2E" w14:textId="77777777" w:rsidTr="00BB49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E7FB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3298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C3B7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4586" w:rsidRPr="00ED6D5B" w14:paraId="3378DFE9" w14:textId="77777777" w:rsidTr="00BB499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6C89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A209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3B7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4586" w:rsidRPr="00ED6D5B" w14:paraId="68941CC8" w14:textId="77777777" w:rsidTr="00BB499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B71D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9DFB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5817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4586" w:rsidRPr="00ED6D5B" w14:paraId="5995956D" w14:textId="77777777" w:rsidTr="00BB49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07DD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6FA5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Страна, город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5EB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4586" w:rsidRPr="00ED6D5B" w14:paraId="04A1FE6B" w14:textId="77777777" w:rsidTr="00BB49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5694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5FC1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(полное название)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FD8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4586" w:rsidRPr="00ED6D5B" w14:paraId="28615AC5" w14:textId="77777777" w:rsidTr="00BB49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068B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DAC2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43A1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4586" w:rsidRPr="00ED6D5B" w14:paraId="372A80EC" w14:textId="77777777" w:rsidTr="00BB49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04E5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A0C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BCA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4586" w:rsidRPr="00ED6D5B" w14:paraId="6D0F7363" w14:textId="77777777" w:rsidTr="00BB49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DB8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A0B1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216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4586" w:rsidRPr="00ED6D5B" w14:paraId="66D23BCA" w14:textId="77777777" w:rsidTr="00BB499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7E4D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01A6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 мобильный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278D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4586" w:rsidRPr="00ED6D5B" w14:paraId="6B69CAC4" w14:textId="77777777" w:rsidTr="00BB49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FFB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33BA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Название конференции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4B7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4586" w:rsidRPr="00ED6D5B" w14:paraId="2D1E85DC" w14:textId="77777777" w:rsidTr="00BB49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BCAF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6C99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Название доклада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206B" w14:textId="77777777" w:rsidR="00244586" w:rsidRPr="00ED6D5B" w:rsidRDefault="00244586" w:rsidP="00AA460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7480768" w14:textId="77777777" w:rsidR="00244586" w:rsidRDefault="00244586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198094" w14:textId="77777777" w:rsidR="00E53DF4" w:rsidRPr="00E53DF4" w:rsidRDefault="00E53DF4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DF4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</w:p>
    <w:p w14:paraId="1C6A2E47" w14:textId="1C898909" w:rsidR="00E53DF4" w:rsidRDefault="00AA4609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53DF4" w:rsidRPr="00E53DF4">
        <w:rPr>
          <w:rFonts w:ascii="Times New Roman" w:hAnsi="Times New Roman" w:cs="Times New Roman"/>
          <w:bCs/>
          <w:sz w:val="24"/>
          <w:szCs w:val="24"/>
        </w:rPr>
        <w:t>Романова Анна Николаевна, директор Якутского научного центра комплексных медицинских проблем, доктор медицинских наук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399CF66" w14:textId="05F0DF6F" w:rsidR="00551C6B" w:rsidRPr="00E53DF4" w:rsidRDefault="00AA4609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51C6B" w:rsidRPr="00551C6B">
        <w:rPr>
          <w:rFonts w:ascii="Times New Roman" w:hAnsi="Times New Roman" w:cs="Times New Roman"/>
          <w:bCs/>
          <w:sz w:val="24"/>
          <w:szCs w:val="24"/>
        </w:rPr>
        <w:t>Оттева Эльвира Николаевна, профессор кафедры терапии и профилактической медицины Института повышения квалификации специалистов здравоохранения, главный ревматолог Хабаровского края и Дальнего Востока, доктор медицинских наук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27084D0" w14:textId="59972D04" w:rsidR="00E53DF4" w:rsidRPr="00E53DF4" w:rsidRDefault="00AA4609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53DF4" w:rsidRPr="00E53DF4">
        <w:rPr>
          <w:rFonts w:ascii="Times New Roman" w:hAnsi="Times New Roman" w:cs="Times New Roman"/>
          <w:bCs/>
          <w:sz w:val="24"/>
          <w:szCs w:val="24"/>
        </w:rPr>
        <w:t>Леонтьева Людмила Викторовна, зав</w:t>
      </w:r>
      <w:r w:rsidR="000A184A">
        <w:rPr>
          <w:rFonts w:ascii="Times New Roman" w:hAnsi="Times New Roman" w:cs="Times New Roman"/>
          <w:bCs/>
          <w:sz w:val="24"/>
          <w:szCs w:val="24"/>
        </w:rPr>
        <w:t>едующая</w:t>
      </w:r>
      <w:r w:rsidR="00E53DF4" w:rsidRPr="00E53DF4">
        <w:rPr>
          <w:rFonts w:ascii="Times New Roman" w:hAnsi="Times New Roman" w:cs="Times New Roman"/>
          <w:bCs/>
          <w:sz w:val="24"/>
          <w:szCs w:val="24"/>
        </w:rPr>
        <w:t xml:space="preserve"> ревматологическим отделением Клиники ЯНЦ КМП, главный внештатный ревматолог Министерства здравоохранения РС (Я)</w:t>
      </w:r>
      <w:r w:rsidR="00155A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CE037E" w14:textId="3AFEA395" w:rsidR="00E53DF4" w:rsidRPr="00E53DF4" w:rsidRDefault="00E53DF4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D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</w:t>
      </w:r>
    </w:p>
    <w:p w14:paraId="6B0C4E25" w14:textId="67EC7236" w:rsidR="00740CFA" w:rsidRPr="00250A41" w:rsidRDefault="00F054D7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50A41">
        <w:rPr>
          <w:rFonts w:ascii="Times New Roman" w:hAnsi="Times New Roman" w:cs="Times New Roman"/>
          <w:bCs/>
          <w:sz w:val="24"/>
          <w:szCs w:val="24"/>
          <w:u w:val="single"/>
        </w:rPr>
        <w:t>ОРГКОМИТЕТ:</w:t>
      </w:r>
    </w:p>
    <w:p w14:paraId="16E2F01D" w14:textId="32625350" w:rsidR="0068680C" w:rsidRDefault="00C16F06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213E0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Соловьева Елена Николаевна, г</w:t>
      </w:r>
      <w:r w:rsidR="0068680C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лавный врач Клиники ЯНЦ КМП</w:t>
      </w:r>
      <w:bookmarkStart w:id="4" w:name="_Hlk153971704"/>
      <w:r w:rsidR="0068680C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bookmarkEnd w:id="4"/>
    </w:p>
    <w:p w14:paraId="1D370C68" w14:textId="0649EF74" w:rsidR="005944F6" w:rsidRPr="00ED6D5B" w:rsidRDefault="00C16F06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944F6">
        <w:rPr>
          <w:rFonts w:ascii="Times New Roman" w:eastAsia="Calibri" w:hAnsi="Times New Roman" w:cs="Times New Roman"/>
          <w:sz w:val="24"/>
          <w:szCs w:val="24"/>
          <w:lang w:eastAsia="ru-RU"/>
        </w:rPr>
        <w:t>Иннокентьев Николай Степанович, зам</w:t>
      </w:r>
      <w:r w:rsidR="004076B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944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главного врача по лечебной работе</w:t>
      </w:r>
      <w:r w:rsidRPr="00C1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Клиники ЯНЦ КМП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06251C0" w14:textId="66CBA6CE" w:rsidR="00E237A6" w:rsidRPr="00ED6D5B" w:rsidRDefault="00C16F06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213E0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Леонтьева Людмила Викторовна, г</w:t>
      </w:r>
      <w:r w:rsidR="00E237A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лавный внештатный ревматолог </w:t>
      </w:r>
      <w:r w:rsidR="004213E0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МЗ</w:t>
      </w:r>
      <w:r w:rsidR="00E237A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РС (Я), заведующая </w:t>
      </w:r>
      <w:r w:rsidR="00EB6F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ревматологическим отделением </w:t>
      </w:r>
      <w:r w:rsidR="00E237A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Клиники ЯНЦ КМП;</w:t>
      </w:r>
    </w:p>
    <w:p w14:paraId="7D5C579F" w14:textId="40E2D44A" w:rsidR="00123EC2" w:rsidRPr="00ED6D5B" w:rsidRDefault="00C16F06" w:rsidP="00AA4609">
      <w:pPr>
        <w:widowControl w:val="0"/>
        <w:tabs>
          <w:tab w:val="left" w:pos="426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213E0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Софронова Саргылана Ивановна, р</w:t>
      </w:r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уководитель </w:t>
      </w:r>
      <w:r w:rsidR="005B1A85">
        <w:rPr>
          <w:rFonts w:ascii="Times New Roman" w:eastAsia="Calibri" w:hAnsi="Times New Roman" w:cs="Times New Roman"/>
          <w:sz w:val="24"/>
          <w:szCs w:val="24"/>
          <w:lang w:eastAsia="ru-RU"/>
        </w:rPr>
        <w:t>научно-организационного и информационно-издательского отдела</w:t>
      </w:r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ЯНЦ КМП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073025A" w14:textId="77777777" w:rsidR="00177956" w:rsidRDefault="00177956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823CFF" w14:textId="2514D223" w:rsidR="00C93B47" w:rsidRPr="00286F56" w:rsidRDefault="00C93B47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  <w:u w:val="single"/>
          <w:lang w:eastAsia="ru-RU"/>
        </w:rPr>
      </w:pPr>
      <w:r w:rsidRPr="00286F56">
        <w:rPr>
          <w:rFonts w:ascii="Times New Roman" w:eastAsia="Calibri" w:hAnsi="Times New Roman" w:cs="Times New Roman"/>
          <w:caps/>
          <w:sz w:val="24"/>
          <w:szCs w:val="24"/>
          <w:u w:val="single"/>
          <w:lang w:eastAsia="ru-RU"/>
        </w:rPr>
        <w:t>контакты:</w:t>
      </w:r>
    </w:p>
    <w:p w14:paraId="4D5F0815" w14:textId="7A8CD89B" w:rsidR="00AF316F" w:rsidRDefault="00C16F06" w:rsidP="00AA4609">
      <w:pPr>
        <w:widowControl w:val="0"/>
        <w:tabs>
          <w:tab w:val="left" w:pos="426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C93B47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Леонтьева Людмила Викторовна</w:t>
      </w:r>
      <w:r w:rsidR="00C93B47">
        <w:rPr>
          <w:rFonts w:ascii="Times New Roman" w:eastAsia="Calibri" w:hAnsi="Times New Roman" w:cs="Times New Roman"/>
          <w:sz w:val="24"/>
          <w:szCs w:val="24"/>
          <w:lang w:eastAsia="ru-RU"/>
        </w:rPr>
        <w:t>, з</w:t>
      </w:r>
      <w:r w:rsidR="00C93B47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аведующая </w:t>
      </w:r>
      <w:r w:rsidR="00C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ревматологическим отделением </w:t>
      </w:r>
      <w:r w:rsidR="00C93B47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Клиники ЯНЦ КМП, </w:t>
      </w:r>
      <w:r w:rsidR="00C93B47">
        <w:rPr>
          <w:rFonts w:ascii="Times New Roman" w:eastAsia="Calibri" w:hAnsi="Times New Roman" w:cs="Times New Roman"/>
          <w:sz w:val="24"/>
          <w:szCs w:val="24"/>
          <w:lang w:eastAsia="ru-RU"/>
        </w:rPr>
        <w:t>+7 (</w:t>
      </w:r>
      <w:r w:rsidR="00C93B47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967</w:t>
      </w:r>
      <w:r w:rsidR="00C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93B47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910</w:t>
      </w:r>
      <w:r w:rsidR="00C93B4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93B47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06</w:t>
      </w:r>
      <w:r w:rsidR="00C93B4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93B47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03,</w:t>
      </w:r>
      <w:r w:rsidR="00C93B47" w:rsidRPr="00AB078C">
        <w:t xml:space="preserve"> </w:t>
      </w:r>
      <w:r w:rsidR="00C93B47" w:rsidRPr="00AB07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e-mail: </w:t>
      </w:r>
      <w:bookmarkStart w:id="5" w:name="_Hlk153357026"/>
      <w:r w:rsidR="00C93B47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C93B47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"mailto:leovi</w:instrText>
      </w:r>
      <w:r w:rsidR="00C93B47" w:rsidRPr="00ED6D5B">
        <w:rPr>
          <w:rFonts w:ascii="Times New Roman" w:eastAsia="Calibri" w:hAnsi="Times New Roman" w:cs="Times New Roman"/>
          <w:sz w:val="24"/>
          <w:szCs w:val="24"/>
          <w:lang w:val="en-US" w:eastAsia="ru-RU"/>
        </w:rPr>
        <w:instrText>mix</w:instrText>
      </w:r>
      <w:r w:rsidR="00C93B47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@mail.ru" </w:instrText>
      </w:r>
      <w:r w:rsidR="00C93B47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C93B47" w:rsidRPr="00ED6D5B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t>leovi</w:t>
      </w:r>
      <w:r w:rsidR="00C93B47" w:rsidRPr="00ED6D5B">
        <w:rPr>
          <w:rStyle w:val="a5"/>
          <w:rFonts w:ascii="Times New Roman" w:eastAsia="Calibri" w:hAnsi="Times New Roman" w:cs="Times New Roman"/>
          <w:sz w:val="24"/>
          <w:szCs w:val="24"/>
          <w:lang w:val="en-US" w:eastAsia="ru-RU"/>
        </w:rPr>
        <w:t>mix</w:t>
      </w:r>
      <w:r w:rsidR="00C93B47" w:rsidRPr="00ED6D5B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t>@mail.ru</w:t>
      </w:r>
      <w:r w:rsidR="00C93B47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bookmarkEnd w:id="5"/>
      <w:r w:rsidR="00C93B4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87C8E6B" w14:textId="085EA5ED" w:rsidR="00AF316F" w:rsidRDefault="00C16F06" w:rsidP="00AA4609">
      <w:pPr>
        <w:widowControl w:val="0"/>
        <w:tabs>
          <w:tab w:val="left" w:pos="426"/>
          <w:tab w:val="left" w:pos="851"/>
        </w:tabs>
        <w:spacing w:after="0" w:line="240" w:lineRule="auto"/>
        <w:rPr>
          <w:rStyle w:val="a5"/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F316F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Софронова Саргылана Ивановна</w:t>
      </w:r>
      <w:r w:rsidR="00AF316F">
        <w:rPr>
          <w:rFonts w:ascii="Times New Roman" w:eastAsia="Calibri" w:hAnsi="Times New Roman" w:cs="Times New Roman"/>
          <w:sz w:val="24"/>
          <w:szCs w:val="24"/>
          <w:lang w:eastAsia="ru-RU"/>
        </w:rPr>
        <w:t>, руководитель н</w:t>
      </w:r>
      <w:r w:rsidR="00AF316F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аучно-организационн</w:t>
      </w:r>
      <w:r w:rsidR="00AF316F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5B1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1A85" w:rsidRPr="005B1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информационно-издательского отдела </w:t>
      </w:r>
      <w:r w:rsidR="00AF316F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ЯНЦ КМП, </w:t>
      </w:r>
      <w:r w:rsidR="00AF316F">
        <w:rPr>
          <w:rFonts w:ascii="Times New Roman" w:eastAsia="Calibri" w:hAnsi="Times New Roman" w:cs="Times New Roman"/>
          <w:sz w:val="24"/>
          <w:szCs w:val="24"/>
          <w:lang w:eastAsia="ru-RU"/>
        </w:rPr>
        <w:t>+7</w:t>
      </w:r>
      <w:r w:rsidR="00AF316F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(4112)31-93-94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F316F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(доб.204), </w:t>
      </w:r>
      <w:r w:rsidR="00AF316F" w:rsidRPr="00ED6D5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="00AF316F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F316F" w:rsidRPr="00ED6D5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="00AF316F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AF316F" w:rsidRPr="00ED6D5B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sara2208@mail.ru</w:t>
        </w:r>
      </w:hyperlink>
    </w:p>
    <w:p w14:paraId="1427AB86" w14:textId="77777777" w:rsidR="00AA4609" w:rsidRDefault="00AA4609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6EB860" w14:textId="37640BDB" w:rsidR="00AF316F" w:rsidRDefault="00AF316F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Помощники:</w:t>
      </w:r>
      <w:r w:rsidR="00C1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F21507D" w14:textId="4758FC92" w:rsidR="00C93B47" w:rsidRPr="00ED6D5B" w:rsidRDefault="00C93B47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1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Коротких Евдокия Николаевна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в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рач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ревматолог Клиники ЯНЦ КМП,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+7 (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962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730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68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C1979A5" w14:textId="1315BADD" w:rsidR="00C93B47" w:rsidRPr="00ED6D5B" w:rsidRDefault="00C93B47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16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Никифорова Василина Васильевна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в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рач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ревматолог Клиники ЯНЦ КМП,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+7(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914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247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67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59E2F41" w14:textId="0877BE92" w:rsidR="00576218" w:rsidRDefault="00AF316F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Михеева Анна Сергеевна, врач-ревматолог Клиники ЯНЦ КМП </w:t>
      </w:r>
    </w:p>
    <w:p w14:paraId="3F1BF146" w14:textId="3421DDEB" w:rsidR="00244586" w:rsidRDefault="00244586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24B4CF3" w14:textId="41065A36" w:rsidR="00747A79" w:rsidRDefault="00747A79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наличии у</w:t>
      </w:r>
      <w:r w:rsidRPr="00747A79">
        <w:rPr>
          <w:rFonts w:ascii="Times New Roman" w:hAnsi="Times New Roman" w:cs="Times New Roman"/>
          <w:b/>
          <w:sz w:val="24"/>
          <w:szCs w:val="24"/>
        </w:rPr>
        <w:t xml:space="preserve"> участника конференции доклад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47A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47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A79">
        <w:rPr>
          <w:rFonts w:ascii="Times New Roman" w:hAnsi="Times New Roman" w:cs="Times New Roman"/>
          <w:b/>
          <w:sz w:val="24"/>
          <w:szCs w:val="24"/>
          <w:u w:val="single"/>
        </w:rPr>
        <w:t>финансов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Pr="00747A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поддержк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107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обратиться </w:t>
      </w:r>
      <w:r w:rsidR="004076B7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техническому организатору для партнерского участия по указанным ниже контактным данным.</w:t>
      </w:r>
    </w:p>
    <w:p w14:paraId="6653C179" w14:textId="77777777" w:rsidR="00747A79" w:rsidRPr="00747A79" w:rsidRDefault="00747A79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CEB07E" w14:textId="427C8C37" w:rsidR="00576218" w:rsidRPr="00ED6D5B" w:rsidRDefault="00576218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54D7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РЕКВИЗИТЫ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ТЕХНИЧЕСКОГО ОРГАНИЗАТОРА </w:t>
      </w:r>
      <w:r w:rsidRPr="00F054D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ПАРТНЕРСКОГО</w:t>
      </w:r>
      <w:r w:rsidRPr="00F054D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УЧАСТИЯ</w:t>
      </w:r>
      <w:r w:rsidRPr="00ED6D5B">
        <w:rPr>
          <w:rFonts w:ascii="Times New Roman" w:hAnsi="Times New Roman" w:cs="Times New Roman"/>
          <w:bCs/>
          <w:sz w:val="24"/>
          <w:szCs w:val="24"/>
        </w:rPr>
        <w:t>:</w:t>
      </w:r>
    </w:p>
    <w:p w14:paraId="5E8C2BE3" w14:textId="2F750596" w:rsidR="00244586" w:rsidRPr="00AA4609" w:rsidRDefault="00513DD2" w:rsidP="00AA4609">
      <w:pPr>
        <w:widowControl w:val="0"/>
        <w:tabs>
          <w:tab w:val="left" w:pos="426"/>
          <w:tab w:val="left" w:pos="851"/>
        </w:tabs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>Полное наименование организации:</w:t>
      </w:r>
      <w:r w:rsidRPr="00F054D7">
        <w:rPr>
          <w:rFonts w:ascii="Times New Roman" w:hAnsi="Times New Roman" w:cs="Times New Roman"/>
          <w:sz w:val="24"/>
          <w:szCs w:val="24"/>
        </w:rPr>
        <w:t xml:space="preserve"> </w:t>
      </w:r>
      <w:r w:rsidR="00AC0851" w:rsidRPr="00AA460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Общество с ограниченной ответственностью «ЛУГАРУ»</w:t>
      </w:r>
      <w:r w:rsidR="00AA460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(ООО «ЛУГАРУ»)</w:t>
      </w:r>
    </w:p>
    <w:p w14:paraId="1F595DD4" w14:textId="01BD2CED" w:rsidR="00513DD2" w:rsidRDefault="00513DD2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по продажам:</w:t>
      </w:r>
      <w:r w:rsidRPr="00513DD2">
        <w:t xml:space="preserve"> </w:t>
      </w:r>
      <w:r w:rsidRPr="00513DD2">
        <w:rPr>
          <w:rFonts w:ascii="Times New Roman" w:eastAsia="Calibri" w:hAnsi="Times New Roman" w:cs="Times New Roman"/>
          <w:sz w:val="24"/>
          <w:szCs w:val="24"/>
          <w:lang w:eastAsia="ru-RU"/>
        </w:rPr>
        <w:t>Пантеева Татьяна Владимировна, действу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ющая</w:t>
      </w:r>
      <w:r w:rsidRPr="00513D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Доверенности №090125 от 09.01.2025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13DD2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14:paraId="346BDA0A" w14:textId="3CD5C9C0" w:rsidR="00513DD2" w:rsidRDefault="00513DD2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DD2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Юридический адрес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513DD2">
        <w:rPr>
          <w:rFonts w:ascii="Times New Roman" w:eastAsia="Calibri" w:hAnsi="Times New Roman" w:cs="Times New Roman"/>
          <w:sz w:val="24"/>
          <w:szCs w:val="24"/>
          <w:lang w:eastAsia="ru-RU"/>
        </w:rPr>
        <w:t>630007, г. Новосибирск, ул. Октябрьская, 42, офис 505</w:t>
      </w:r>
    </w:p>
    <w:p w14:paraId="70A990CE" w14:textId="1060ACD8" w:rsidR="00513DD2" w:rsidRDefault="00513DD2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DD2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Почтовый (фактический) адрес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513DD2">
        <w:rPr>
          <w:rFonts w:ascii="Times New Roman" w:eastAsia="Calibri" w:hAnsi="Times New Roman" w:cs="Times New Roman"/>
          <w:sz w:val="24"/>
          <w:szCs w:val="24"/>
          <w:lang w:eastAsia="ru-RU"/>
        </w:rPr>
        <w:t>630007, г. Новосибирск, ул. Октябрьская, 42, офис 505</w:t>
      </w:r>
    </w:p>
    <w:p w14:paraId="1337C83A" w14:textId="03DEE81B" w:rsidR="005B1A85" w:rsidRPr="005B1A85" w:rsidRDefault="005B1A85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1A85">
        <w:rPr>
          <w:rFonts w:ascii="Times New Roman" w:hAnsi="Times New Roman" w:cs="Times New Roman"/>
          <w:bCs/>
          <w:sz w:val="24"/>
          <w:szCs w:val="24"/>
        </w:rPr>
        <w:t>Телефон:</w:t>
      </w:r>
      <w:r w:rsidRPr="005B1A85">
        <w:rPr>
          <w:bCs/>
        </w:rPr>
        <w:t xml:space="preserve"> </w:t>
      </w:r>
      <w:r w:rsidRPr="005B1A85">
        <w:rPr>
          <w:rFonts w:ascii="Times New Roman" w:hAnsi="Times New Roman" w:cs="Times New Roman"/>
          <w:bCs/>
          <w:sz w:val="24"/>
          <w:szCs w:val="24"/>
        </w:rPr>
        <w:t>8(383) 209-13-28</w:t>
      </w:r>
    </w:p>
    <w:p w14:paraId="60D1220D" w14:textId="7C7442E8" w:rsidR="00513DD2" w:rsidRPr="00ED6D5B" w:rsidRDefault="00513DD2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D5B">
        <w:rPr>
          <w:rFonts w:ascii="Times New Roman" w:hAnsi="Times New Roman" w:cs="Times New Roman"/>
          <w:b/>
          <w:sz w:val="24"/>
          <w:szCs w:val="24"/>
        </w:rPr>
        <w:t>Реквизиты:</w:t>
      </w:r>
    </w:p>
    <w:p w14:paraId="249E86D4" w14:textId="77777777" w:rsidR="00513DD2" w:rsidRDefault="00513DD2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r w:rsidRPr="00513DD2">
        <w:rPr>
          <w:rFonts w:ascii="Times New Roman" w:hAnsi="Times New Roman" w:cs="Times New Roman"/>
          <w:bCs/>
          <w:sz w:val="24"/>
          <w:szCs w:val="24"/>
        </w:rPr>
        <w:t>1135476024760</w:t>
      </w:r>
    </w:p>
    <w:p w14:paraId="6E23056D" w14:textId="719189BC" w:rsidR="00513DD2" w:rsidRPr="00ED6D5B" w:rsidRDefault="00513DD2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 xml:space="preserve">ИНН </w:t>
      </w:r>
      <w:r w:rsidRPr="00513DD2">
        <w:rPr>
          <w:rFonts w:ascii="Times New Roman" w:hAnsi="Times New Roman" w:cs="Times New Roman"/>
          <w:bCs/>
          <w:sz w:val="24"/>
          <w:szCs w:val="24"/>
        </w:rPr>
        <w:t>5405469569</w:t>
      </w:r>
    </w:p>
    <w:p w14:paraId="50940C93" w14:textId="441221FE" w:rsidR="00513DD2" w:rsidRPr="00ED6D5B" w:rsidRDefault="00513DD2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 xml:space="preserve">КПП </w:t>
      </w:r>
      <w:r w:rsidRPr="00513DD2">
        <w:rPr>
          <w:rFonts w:ascii="Times New Roman" w:hAnsi="Times New Roman" w:cs="Times New Roman"/>
          <w:bCs/>
          <w:sz w:val="24"/>
          <w:szCs w:val="24"/>
        </w:rPr>
        <w:t>540601001</w:t>
      </w:r>
    </w:p>
    <w:p w14:paraId="5AB3457B" w14:textId="3F2F7B8E" w:rsidR="00513DD2" w:rsidRPr="00ED6D5B" w:rsidRDefault="00513DD2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р/сч: </w:t>
      </w:r>
      <w:r w:rsidR="00945E6B" w:rsidRPr="00945E6B">
        <w:rPr>
          <w:rFonts w:ascii="Times New Roman" w:hAnsi="Times New Roman" w:cs="Times New Roman"/>
          <w:bCs/>
          <w:sz w:val="24"/>
          <w:szCs w:val="24"/>
        </w:rPr>
        <w:t>40702810404500010519</w:t>
      </w:r>
    </w:p>
    <w:p w14:paraId="0891EBAE" w14:textId="610B356C" w:rsidR="00945E6B" w:rsidRPr="00945E6B" w:rsidRDefault="00945E6B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E6B">
        <w:rPr>
          <w:rFonts w:ascii="Times New Roman" w:hAnsi="Times New Roman" w:cs="Times New Roman"/>
          <w:b/>
          <w:sz w:val="24"/>
          <w:szCs w:val="24"/>
        </w:rPr>
        <w:t>ООО «Банк Точка» г. Москва</w:t>
      </w:r>
    </w:p>
    <w:p w14:paraId="77A73532" w14:textId="77777777" w:rsidR="00945E6B" w:rsidRDefault="00513DD2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ED6D5B">
        <w:rPr>
          <w:rFonts w:ascii="Times New Roman" w:hAnsi="Times New Roman" w:cs="Times New Roman"/>
          <w:bCs/>
          <w:sz w:val="24"/>
          <w:szCs w:val="24"/>
        </w:rPr>
        <w:t>орр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ED6D5B">
        <w:rPr>
          <w:rFonts w:ascii="Times New Roman" w:hAnsi="Times New Roman" w:cs="Times New Roman"/>
          <w:bCs/>
          <w:sz w:val="24"/>
          <w:szCs w:val="24"/>
        </w:rPr>
        <w:t>сч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ED6D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E6B" w:rsidRPr="00945E6B">
        <w:rPr>
          <w:rFonts w:ascii="Times New Roman" w:hAnsi="Times New Roman" w:cs="Times New Roman"/>
          <w:bCs/>
          <w:sz w:val="24"/>
          <w:szCs w:val="24"/>
        </w:rPr>
        <w:t>30101810745374525104</w:t>
      </w:r>
    </w:p>
    <w:p w14:paraId="706A541D" w14:textId="316BB95A" w:rsidR="00513DD2" w:rsidRPr="00ED6D5B" w:rsidRDefault="00513DD2" w:rsidP="00AA46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БИК: </w:t>
      </w:r>
      <w:r w:rsidR="00945E6B" w:rsidRPr="00945E6B">
        <w:rPr>
          <w:rFonts w:ascii="Times New Roman" w:hAnsi="Times New Roman" w:cs="Times New Roman"/>
          <w:bCs/>
          <w:sz w:val="24"/>
          <w:szCs w:val="24"/>
        </w:rPr>
        <w:t>044525104</w:t>
      </w:r>
    </w:p>
    <w:p w14:paraId="67D3A5D8" w14:textId="77777777" w:rsidR="00513DD2" w:rsidRPr="00AC0851" w:rsidRDefault="00513DD2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2D34F0" w14:textId="51AFC101" w:rsidR="00576218" w:rsidRPr="00A9323E" w:rsidRDefault="00211765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23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Предлагаем Вам рассмотреть следующие варианты участия в конференции:</w:t>
      </w:r>
    </w:p>
    <w:p w14:paraId="18BC7F1C" w14:textId="0DB82C56" w:rsidR="00211765" w:rsidRDefault="00211765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3E">
        <w:rPr>
          <w:rFonts w:ascii="Times New Roman" w:hAnsi="Times New Roman" w:cs="Times New Roman"/>
          <w:b/>
          <w:bCs/>
          <w:sz w:val="24"/>
          <w:szCs w:val="24"/>
        </w:rPr>
        <w:t>Платиновый партнер – 200 000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58646641"/>
      <w:r>
        <w:rPr>
          <w:rFonts w:ascii="Times New Roman" w:hAnsi="Times New Roman" w:cs="Times New Roman"/>
          <w:sz w:val="24"/>
          <w:szCs w:val="24"/>
        </w:rPr>
        <w:t>НДС не облагается и включает в себя следующие опции:</w:t>
      </w:r>
    </w:p>
    <w:p w14:paraId="5A3B684C" w14:textId="5D5A3581" w:rsidR="00211765" w:rsidRDefault="00211765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времени для выступления двух докладчиков,</w:t>
      </w:r>
    </w:p>
    <w:p w14:paraId="68C37A31" w14:textId="6D94869B" w:rsidR="00211765" w:rsidRDefault="00211765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выставочного места,</w:t>
      </w:r>
    </w:p>
    <w:p w14:paraId="75FCD614" w14:textId="511DB60C" w:rsidR="00211765" w:rsidRDefault="00211765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логотипа как платинового партнера на официальной заставке мероприятия,</w:t>
      </w:r>
    </w:p>
    <w:p w14:paraId="7BDDD5BA" w14:textId="51FA181C" w:rsidR="00211765" w:rsidRDefault="00211765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логотипа компании в программе.</w:t>
      </w:r>
    </w:p>
    <w:bookmarkEnd w:id="6"/>
    <w:p w14:paraId="2A37A9CF" w14:textId="77777777" w:rsidR="00211765" w:rsidRPr="00211765" w:rsidRDefault="00211765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3E">
        <w:rPr>
          <w:rFonts w:ascii="Times New Roman" w:hAnsi="Times New Roman" w:cs="Times New Roman"/>
          <w:b/>
          <w:bCs/>
          <w:sz w:val="24"/>
          <w:szCs w:val="24"/>
        </w:rPr>
        <w:t>Золотой партнер – 150 000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58646741"/>
      <w:r w:rsidRPr="00211765">
        <w:rPr>
          <w:rFonts w:ascii="Times New Roman" w:hAnsi="Times New Roman" w:cs="Times New Roman"/>
          <w:sz w:val="24"/>
          <w:szCs w:val="24"/>
        </w:rPr>
        <w:t>НДС не облагается и включает в себя следующие опции:</w:t>
      </w:r>
    </w:p>
    <w:p w14:paraId="347A325B" w14:textId="79F0BBCF" w:rsidR="00211765" w:rsidRPr="00211765" w:rsidRDefault="00211765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65">
        <w:rPr>
          <w:rFonts w:ascii="Times New Roman" w:hAnsi="Times New Roman" w:cs="Times New Roman"/>
          <w:sz w:val="24"/>
          <w:szCs w:val="24"/>
        </w:rPr>
        <w:t xml:space="preserve">- предоставление времени для выступления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211765">
        <w:rPr>
          <w:rFonts w:ascii="Times New Roman" w:hAnsi="Times New Roman" w:cs="Times New Roman"/>
          <w:sz w:val="24"/>
          <w:szCs w:val="24"/>
        </w:rPr>
        <w:t xml:space="preserve"> докладчик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1765">
        <w:rPr>
          <w:rFonts w:ascii="Times New Roman" w:hAnsi="Times New Roman" w:cs="Times New Roman"/>
          <w:sz w:val="24"/>
          <w:szCs w:val="24"/>
        </w:rPr>
        <w:t>,</w:t>
      </w:r>
    </w:p>
    <w:p w14:paraId="4EEAA3D3" w14:textId="77777777" w:rsidR="00211765" w:rsidRPr="00211765" w:rsidRDefault="00211765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65">
        <w:rPr>
          <w:rFonts w:ascii="Times New Roman" w:hAnsi="Times New Roman" w:cs="Times New Roman"/>
          <w:sz w:val="24"/>
          <w:szCs w:val="24"/>
        </w:rPr>
        <w:t>- предоставление выставочного места,</w:t>
      </w:r>
    </w:p>
    <w:p w14:paraId="42B899F6" w14:textId="51C5C2C1" w:rsidR="00211765" w:rsidRDefault="00211765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65">
        <w:rPr>
          <w:rFonts w:ascii="Times New Roman" w:hAnsi="Times New Roman" w:cs="Times New Roman"/>
          <w:sz w:val="24"/>
          <w:szCs w:val="24"/>
        </w:rPr>
        <w:t xml:space="preserve">- размещение логотипа как </w:t>
      </w:r>
      <w:r>
        <w:rPr>
          <w:rFonts w:ascii="Times New Roman" w:hAnsi="Times New Roman" w:cs="Times New Roman"/>
          <w:sz w:val="24"/>
          <w:szCs w:val="24"/>
        </w:rPr>
        <w:t>золотого</w:t>
      </w:r>
      <w:r w:rsidRPr="00211765">
        <w:rPr>
          <w:rFonts w:ascii="Times New Roman" w:hAnsi="Times New Roman" w:cs="Times New Roman"/>
          <w:sz w:val="24"/>
          <w:szCs w:val="24"/>
        </w:rPr>
        <w:t xml:space="preserve"> партнера на официальной заставке мероприятия</w:t>
      </w:r>
      <w:r w:rsidR="00A9323E">
        <w:rPr>
          <w:rFonts w:ascii="Times New Roman" w:hAnsi="Times New Roman" w:cs="Times New Roman"/>
          <w:sz w:val="24"/>
          <w:szCs w:val="24"/>
        </w:rPr>
        <w:t>,</w:t>
      </w:r>
    </w:p>
    <w:p w14:paraId="2ACD47E5" w14:textId="1D66BFDD" w:rsidR="00A9323E" w:rsidRDefault="00A9323E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логотипа компании в программе.</w:t>
      </w:r>
    </w:p>
    <w:bookmarkEnd w:id="7"/>
    <w:p w14:paraId="0D633B62" w14:textId="77777777" w:rsidR="00A9323E" w:rsidRPr="00A9323E" w:rsidRDefault="00A9323E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3E">
        <w:rPr>
          <w:rFonts w:ascii="Times New Roman" w:hAnsi="Times New Roman" w:cs="Times New Roman"/>
          <w:b/>
          <w:bCs/>
          <w:sz w:val="24"/>
          <w:szCs w:val="24"/>
        </w:rPr>
        <w:t>Серебряный партнер – 100 000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23E">
        <w:rPr>
          <w:rFonts w:ascii="Times New Roman" w:hAnsi="Times New Roman" w:cs="Times New Roman"/>
          <w:sz w:val="24"/>
          <w:szCs w:val="24"/>
        </w:rPr>
        <w:t>НДС не облагается и включает в себя следующие опции:</w:t>
      </w:r>
    </w:p>
    <w:p w14:paraId="32E9D9CC" w14:textId="77777777" w:rsidR="00A9323E" w:rsidRPr="00A9323E" w:rsidRDefault="00A9323E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3E">
        <w:rPr>
          <w:rFonts w:ascii="Times New Roman" w:hAnsi="Times New Roman" w:cs="Times New Roman"/>
          <w:sz w:val="24"/>
          <w:szCs w:val="24"/>
        </w:rPr>
        <w:t>- предоставление времени для выступления одного докладчика,</w:t>
      </w:r>
    </w:p>
    <w:p w14:paraId="50552D9E" w14:textId="77777777" w:rsidR="00A9323E" w:rsidRPr="00A9323E" w:rsidRDefault="00A9323E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3E">
        <w:rPr>
          <w:rFonts w:ascii="Times New Roman" w:hAnsi="Times New Roman" w:cs="Times New Roman"/>
          <w:sz w:val="24"/>
          <w:szCs w:val="24"/>
        </w:rPr>
        <w:t>- предоставление выставочного места,</w:t>
      </w:r>
    </w:p>
    <w:p w14:paraId="78FC2428" w14:textId="6B0E3AE0" w:rsidR="00A9323E" w:rsidRDefault="00A9323E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3E">
        <w:rPr>
          <w:rFonts w:ascii="Times New Roman" w:hAnsi="Times New Roman" w:cs="Times New Roman"/>
          <w:sz w:val="24"/>
          <w:szCs w:val="24"/>
        </w:rPr>
        <w:t>- размещение логотипа компании в программе.</w:t>
      </w:r>
    </w:p>
    <w:p w14:paraId="52AF609B" w14:textId="4C62BE62" w:rsidR="00A9323E" w:rsidRPr="00A9323E" w:rsidRDefault="00A9323E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3E">
        <w:rPr>
          <w:rFonts w:ascii="Times New Roman" w:hAnsi="Times New Roman" w:cs="Times New Roman"/>
          <w:b/>
          <w:bCs/>
          <w:sz w:val="24"/>
          <w:szCs w:val="24"/>
        </w:rPr>
        <w:t>Партнер – 50 000 рублей,</w:t>
      </w:r>
      <w:r w:rsidRPr="00A9323E">
        <w:t xml:space="preserve"> </w:t>
      </w:r>
      <w:r w:rsidRPr="00A9323E">
        <w:rPr>
          <w:rFonts w:ascii="Times New Roman" w:hAnsi="Times New Roman" w:cs="Times New Roman"/>
          <w:sz w:val="24"/>
          <w:szCs w:val="24"/>
        </w:rPr>
        <w:t>НДС не облагается и включает в себя следующие опции:</w:t>
      </w:r>
    </w:p>
    <w:p w14:paraId="2D19FC77" w14:textId="329EB5FB" w:rsidR="00A9323E" w:rsidRPr="00A9323E" w:rsidRDefault="00A9323E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докладе вместе с другими партнёрами,</w:t>
      </w:r>
    </w:p>
    <w:p w14:paraId="09DB50DD" w14:textId="6FD576D9" w:rsidR="00A9323E" w:rsidRPr="00250A41" w:rsidRDefault="00A9323E" w:rsidP="00AA4609">
      <w:pPr>
        <w:widowControl w:val="0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3E">
        <w:rPr>
          <w:rFonts w:ascii="Times New Roman" w:hAnsi="Times New Roman" w:cs="Times New Roman"/>
          <w:sz w:val="24"/>
          <w:szCs w:val="24"/>
        </w:rPr>
        <w:t>- размещение логотипа компании в программе.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323E" w:rsidRPr="00250A41" w:rsidSect="0024458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01F"/>
    <w:multiLevelType w:val="hybridMultilevel"/>
    <w:tmpl w:val="439C1F40"/>
    <w:lvl w:ilvl="0" w:tplc="2C087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1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A1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CC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2E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2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6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68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A4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162B5D"/>
    <w:multiLevelType w:val="multilevel"/>
    <w:tmpl w:val="78B40D1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02DE8"/>
    <w:multiLevelType w:val="hybridMultilevel"/>
    <w:tmpl w:val="D848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721"/>
    <w:multiLevelType w:val="hybridMultilevel"/>
    <w:tmpl w:val="B90CB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0F0553"/>
    <w:multiLevelType w:val="hybridMultilevel"/>
    <w:tmpl w:val="1CFE7F9C"/>
    <w:lvl w:ilvl="0" w:tplc="AC2A4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2A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ED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48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C2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48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69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02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A5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CC6300"/>
    <w:multiLevelType w:val="hybridMultilevel"/>
    <w:tmpl w:val="8A94C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56641E"/>
    <w:multiLevelType w:val="hybridMultilevel"/>
    <w:tmpl w:val="3A10D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A54AFB"/>
    <w:multiLevelType w:val="hybridMultilevel"/>
    <w:tmpl w:val="2CDEB3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A60AEB"/>
    <w:multiLevelType w:val="hybridMultilevel"/>
    <w:tmpl w:val="9F9A4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FA0926"/>
    <w:multiLevelType w:val="hybridMultilevel"/>
    <w:tmpl w:val="64C4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3599C"/>
    <w:multiLevelType w:val="hybridMultilevel"/>
    <w:tmpl w:val="FEBACBDE"/>
    <w:lvl w:ilvl="0" w:tplc="AC2A4DC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BB0E92"/>
    <w:multiLevelType w:val="multilevel"/>
    <w:tmpl w:val="759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16718"/>
    <w:multiLevelType w:val="hybridMultilevel"/>
    <w:tmpl w:val="841217B0"/>
    <w:lvl w:ilvl="0" w:tplc="4358F556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BA4AC2"/>
    <w:multiLevelType w:val="multilevel"/>
    <w:tmpl w:val="84CA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27"/>
    <w:rsid w:val="00011908"/>
    <w:rsid w:val="0004338D"/>
    <w:rsid w:val="000767AB"/>
    <w:rsid w:val="000A184A"/>
    <w:rsid w:val="00113996"/>
    <w:rsid w:val="00123EC2"/>
    <w:rsid w:val="00151044"/>
    <w:rsid w:val="00152727"/>
    <w:rsid w:val="00155A1E"/>
    <w:rsid w:val="00177956"/>
    <w:rsid w:val="001D16A5"/>
    <w:rsid w:val="001F3683"/>
    <w:rsid w:val="00211765"/>
    <w:rsid w:val="002140BC"/>
    <w:rsid w:val="00214F8C"/>
    <w:rsid w:val="00215703"/>
    <w:rsid w:val="00244586"/>
    <w:rsid w:val="00250A41"/>
    <w:rsid w:val="0025107A"/>
    <w:rsid w:val="00254FAC"/>
    <w:rsid w:val="00286F56"/>
    <w:rsid w:val="0028765D"/>
    <w:rsid w:val="0035554D"/>
    <w:rsid w:val="0036077C"/>
    <w:rsid w:val="00374984"/>
    <w:rsid w:val="00381687"/>
    <w:rsid w:val="003C107F"/>
    <w:rsid w:val="003F17C6"/>
    <w:rsid w:val="004076B7"/>
    <w:rsid w:val="004164BB"/>
    <w:rsid w:val="004213E0"/>
    <w:rsid w:val="0043704C"/>
    <w:rsid w:val="00465078"/>
    <w:rsid w:val="004C77C1"/>
    <w:rsid w:val="004F2A6D"/>
    <w:rsid w:val="0051243D"/>
    <w:rsid w:val="00513DD2"/>
    <w:rsid w:val="0053642E"/>
    <w:rsid w:val="00551C6B"/>
    <w:rsid w:val="00576218"/>
    <w:rsid w:val="005944F6"/>
    <w:rsid w:val="005B1A85"/>
    <w:rsid w:val="005E0820"/>
    <w:rsid w:val="006310A8"/>
    <w:rsid w:val="00633D89"/>
    <w:rsid w:val="00646D67"/>
    <w:rsid w:val="00655952"/>
    <w:rsid w:val="0066419E"/>
    <w:rsid w:val="00681B2B"/>
    <w:rsid w:val="0068680C"/>
    <w:rsid w:val="00687E3B"/>
    <w:rsid w:val="00696772"/>
    <w:rsid w:val="006B4270"/>
    <w:rsid w:val="006C4BE5"/>
    <w:rsid w:val="006E0424"/>
    <w:rsid w:val="00720A67"/>
    <w:rsid w:val="007346F6"/>
    <w:rsid w:val="00740CFA"/>
    <w:rsid w:val="00747A79"/>
    <w:rsid w:val="00757B66"/>
    <w:rsid w:val="00762301"/>
    <w:rsid w:val="0079643A"/>
    <w:rsid w:val="007B1473"/>
    <w:rsid w:val="007D3782"/>
    <w:rsid w:val="007E290F"/>
    <w:rsid w:val="008323A2"/>
    <w:rsid w:val="0087474D"/>
    <w:rsid w:val="008C3487"/>
    <w:rsid w:val="008D6939"/>
    <w:rsid w:val="008E7E95"/>
    <w:rsid w:val="009227DA"/>
    <w:rsid w:val="0093349F"/>
    <w:rsid w:val="00936772"/>
    <w:rsid w:val="00945E6B"/>
    <w:rsid w:val="00984107"/>
    <w:rsid w:val="0099464B"/>
    <w:rsid w:val="009A546E"/>
    <w:rsid w:val="009C632D"/>
    <w:rsid w:val="009D4DCF"/>
    <w:rsid w:val="009D6AF0"/>
    <w:rsid w:val="00A116BB"/>
    <w:rsid w:val="00A21DE7"/>
    <w:rsid w:val="00A338E1"/>
    <w:rsid w:val="00A46AE8"/>
    <w:rsid w:val="00A71741"/>
    <w:rsid w:val="00A81B76"/>
    <w:rsid w:val="00A83024"/>
    <w:rsid w:val="00A9323E"/>
    <w:rsid w:val="00AA4609"/>
    <w:rsid w:val="00AB078C"/>
    <w:rsid w:val="00AC0851"/>
    <w:rsid w:val="00AC1666"/>
    <w:rsid w:val="00AD47BE"/>
    <w:rsid w:val="00AF316F"/>
    <w:rsid w:val="00B2215A"/>
    <w:rsid w:val="00B43E60"/>
    <w:rsid w:val="00B45997"/>
    <w:rsid w:val="00B80B0F"/>
    <w:rsid w:val="00BA3F1D"/>
    <w:rsid w:val="00C05A93"/>
    <w:rsid w:val="00C07E07"/>
    <w:rsid w:val="00C16F06"/>
    <w:rsid w:val="00C37DD0"/>
    <w:rsid w:val="00C55BBE"/>
    <w:rsid w:val="00C668B0"/>
    <w:rsid w:val="00C93B47"/>
    <w:rsid w:val="00CA7663"/>
    <w:rsid w:val="00D4314F"/>
    <w:rsid w:val="00D9426E"/>
    <w:rsid w:val="00DF60AA"/>
    <w:rsid w:val="00E11BE4"/>
    <w:rsid w:val="00E237A6"/>
    <w:rsid w:val="00E317C7"/>
    <w:rsid w:val="00E40AF6"/>
    <w:rsid w:val="00E416BD"/>
    <w:rsid w:val="00E53DF4"/>
    <w:rsid w:val="00E54999"/>
    <w:rsid w:val="00EB6F5F"/>
    <w:rsid w:val="00ED6D5B"/>
    <w:rsid w:val="00F054D7"/>
    <w:rsid w:val="00F06960"/>
    <w:rsid w:val="00F660B4"/>
    <w:rsid w:val="00FE7EFF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ABEC"/>
  <w15:docId w15:val="{234E45F9-F911-4BA3-9EFB-1A9B08A8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E1"/>
  </w:style>
  <w:style w:type="paragraph" w:styleId="1">
    <w:name w:val="heading 1"/>
    <w:basedOn w:val="a"/>
    <w:next w:val="a"/>
    <w:link w:val="10"/>
    <w:qFormat/>
    <w:rsid w:val="00740CF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2727"/>
    <w:rPr>
      <w:b/>
      <w:bCs/>
    </w:rPr>
  </w:style>
  <w:style w:type="paragraph" w:styleId="a4">
    <w:name w:val="List Paragraph"/>
    <w:basedOn w:val="a"/>
    <w:uiPriority w:val="34"/>
    <w:qFormat/>
    <w:rsid w:val="001527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348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C348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740CFA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msonormalbullet2gifbullet2gif">
    <w:name w:val="msonormalbullet2gifbullet2.gif"/>
    <w:basedOn w:val="a"/>
    <w:rsid w:val="0074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39"/>
    <w:rsid w:val="0051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7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1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a220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ovimix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D7AA-679D-43CB-90C4-6CAA7864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Мария</cp:lastModifiedBy>
  <cp:revision>4</cp:revision>
  <cp:lastPrinted>2024-02-12T07:16:00Z</cp:lastPrinted>
  <dcterms:created xsi:type="dcterms:W3CDTF">2025-02-11T06:11:00Z</dcterms:created>
  <dcterms:modified xsi:type="dcterms:W3CDTF">2025-02-11T06:17:00Z</dcterms:modified>
</cp:coreProperties>
</file>