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"/>
        <w:tblOverlap w:val="never"/>
        <w:tblW w:w="436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8532D5" w:rsidRPr="007E5ADD" w:rsidTr="002532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bookmarkStart w:id="0" w:name="bookmark0"/>
            <w:r w:rsidRPr="008532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Федеральное государственное бюджетное научное учреждение 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532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«Якутский научный центр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532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комплексных медицинских проблем»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532D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(ЯНЦ КМП)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677000, г. Якутск, ул. Ярославского, 6/3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Факс: (411-2) 31-93-94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val="en-US" w:bidi="ar-SA"/>
              </w:rPr>
            </w:pP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E-mail: </w:t>
            </w:r>
            <w:hyperlink r:id="rId8" w:history="1">
              <w:r w:rsidRPr="008532D5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bidi="ar-SA"/>
                </w:rPr>
                <w:t>ynckmp@yandex.ru</w:t>
              </w:r>
            </w:hyperlink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</w:pP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ИНН</w:t>
            </w: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1435122648 </w:t>
            </w: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КПП</w:t>
            </w:r>
            <w:r w:rsidRPr="008532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 143501001</w:t>
            </w:r>
            <w:r w:rsidRPr="008532D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 xml:space="preserve">  </w:t>
            </w: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</w:pPr>
          </w:p>
          <w:p w:rsidR="008532D5" w:rsidRPr="008532D5" w:rsidRDefault="008532D5" w:rsidP="008532D5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</w:pPr>
          </w:p>
        </w:tc>
      </w:tr>
    </w:tbl>
    <w:p w:rsidR="008532D5" w:rsidRPr="008532D5" w:rsidRDefault="008532D5" w:rsidP="008532D5">
      <w:pPr>
        <w:widowControl/>
        <w:spacing w:line="320" w:lineRule="exact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532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«УТВЕРЖДАЮ»</w:t>
      </w:r>
    </w:p>
    <w:p w:rsidR="008532D5" w:rsidRPr="008532D5" w:rsidRDefault="008532D5" w:rsidP="008532D5">
      <w:pPr>
        <w:widowControl/>
        <w:spacing w:line="320" w:lineRule="exact"/>
        <w:contextualSpacing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32D5">
        <w:rPr>
          <w:rFonts w:ascii="Times New Roman" w:eastAsia="Times New Roman" w:hAnsi="Times New Roman" w:cs="Times New Roman"/>
          <w:b/>
          <w:color w:val="auto"/>
          <w:lang w:bidi="ar-SA"/>
        </w:rPr>
        <w:t>Директор ЯНЦ КМП, д.м.н.</w:t>
      </w:r>
    </w:p>
    <w:p w:rsidR="008532D5" w:rsidRPr="008532D5" w:rsidRDefault="008532D5" w:rsidP="008532D5">
      <w:pPr>
        <w:widowControl/>
        <w:spacing w:line="320" w:lineRule="exact"/>
        <w:contextualSpacing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32D5">
        <w:rPr>
          <w:rFonts w:ascii="Times New Roman" w:eastAsia="Times New Roman" w:hAnsi="Times New Roman" w:cs="Times New Roman"/>
          <w:b/>
          <w:color w:val="auto"/>
          <w:lang w:bidi="ar-SA"/>
        </w:rPr>
        <w:t>____________Романова А.Н.</w:t>
      </w:r>
    </w:p>
    <w:p w:rsidR="008532D5" w:rsidRPr="008532D5" w:rsidRDefault="008532D5" w:rsidP="008532D5">
      <w:pPr>
        <w:widowControl/>
        <w:spacing w:line="320" w:lineRule="exact"/>
        <w:contextualSpacing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32D5">
        <w:rPr>
          <w:rFonts w:ascii="Times New Roman" w:eastAsia="Times New Roman" w:hAnsi="Times New Roman" w:cs="Times New Roman"/>
          <w:b/>
          <w:color w:val="auto"/>
          <w:lang w:bidi="ar-SA"/>
        </w:rPr>
        <w:t>«____»___________2023</w:t>
      </w:r>
    </w:p>
    <w:p w:rsidR="008532D5" w:rsidRPr="008532D5" w:rsidRDefault="008532D5" w:rsidP="008532D5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</w:pPr>
    </w:p>
    <w:p w:rsidR="002D7041" w:rsidRPr="002C7387" w:rsidRDefault="002D7041" w:rsidP="002D7041">
      <w:pPr>
        <w:pStyle w:val="paragraph"/>
        <w:spacing w:before="0" w:beforeAutospacing="0" w:after="0" w:afterAutospacing="0" w:line="360" w:lineRule="auto"/>
        <w:ind w:left="5387"/>
        <w:jc w:val="both"/>
        <w:textAlignment w:val="baseline"/>
        <w:rPr>
          <w:sz w:val="28"/>
          <w:szCs w:val="28"/>
        </w:rPr>
      </w:pPr>
    </w:p>
    <w:p w:rsidR="00252843" w:rsidRPr="002D7041" w:rsidRDefault="00252843" w:rsidP="002D7041">
      <w:pPr>
        <w:pStyle w:val="10"/>
        <w:keepNext/>
        <w:keepLines/>
        <w:shd w:val="clear" w:color="auto" w:fill="auto"/>
        <w:spacing w:before="0" w:after="0" w:line="420" w:lineRule="exact"/>
        <w:rPr>
          <w:sz w:val="28"/>
          <w:szCs w:val="28"/>
        </w:rPr>
      </w:pPr>
    </w:p>
    <w:p w:rsidR="00252843" w:rsidRPr="002D7041" w:rsidRDefault="00252843" w:rsidP="002D7041">
      <w:pPr>
        <w:pStyle w:val="10"/>
        <w:keepNext/>
        <w:keepLines/>
        <w:shd w:val="clear" w:color="auto" w:fill="auto"/>
        <w:spacing w:before="0" w:after="0" w:line="420" w:lineRule="exact"/>
        <w:rPr>
          <w:sz w:val="28"/>
          <w:szCs w:val="28"/>
        </w:rPr>
      </w:pPr>
    </w:p>
    <w:p w:rsidR="00252843" w:rsidRPr="002D7041" w:rsidRDefault="00252843" w:rsidP="002D7041">
      <w:pPr>
        <w:pStyle w:val="10"/>
        <w:keepNext/>
        <w:keepLines/>
        <w:shd w:val="clear" w:color="auto" w:fill="auto"/>
        <w:spacing w:before="0" w:after="0" w:line="420" w:lineRule="exact"/>
        <w:rPr>
          <w:sz w:val="28"/>
          <w:szCs w:val="28"/>
        </w:rPr>
      </w:pPr>
    </w:p>
    <w:bookmarkEnd w:id="0"/>
    <w:p w:rsidR="007E4325" w:rsidRPr="002D7041" w:rsidRDefault="002D7041" w:rsidP="002D7041">
      <w:pPr>
        <w:pStyle w:val="40"/>
        <w:shd w:val="clear" w:color="auto" w:fill="auto"/>
        <w:spacing w:before="0" w:after="0" w:line="420" w:lineRule="exact"/>
        <w:jc w:val="center"/>
        <w:rPr>
          <w:sz w:val="28"/>
          <w:szCs w:val="28"/>
        </w:rPr>
      </w:pPr>
      <w:r w:rsidRPr="002D7041">
        <w:rPr>
          <w:sz w:val="28"/>
          <w:szCs w:val="28"/>
        </w:rPr>
        <w:t>РЕГЛАМЕНТ</w:t>
      </w:r>
    </w:p>
    <w:p w:rsidR="0026010B" w:rsidRPr="002D7041" w:rsidRDefault="007E4325" w:rsidP="002D7041">
      <w:pPr>
        <w:pStyle w:val="40"/>
        <w:shd w:val="clear" w:color="auto" w:fill="auto"/>
        <w:spacing w:before="0" w:after="0" w:line="420" w:lineRule="exact"/>
        <w:jc w:val="center"/>
        <w:rPr>
          <w:b w:val="0"/>
          <w:sz w:val="28"/>
          <w:szCs w:val="28"/>
        </w:rPr>
      </w:pPr>
      <w:r w:rsidRPr="002D7041">
        <w:rPr>
          <w:b w:val="0"/>
          <w:sz w:val="28"/>
          <w:szCs w:val="28"/>
        </w:rPr>
        <w:t xml:space="preserve">по оказанию услуг </w:t>
      </w:r>
      <w:r w:rsidR="0026010B" w:rsidRPr="002D7041">
        <w:rPr>
          <w:b w:val="0"/>
          <w:sz w:val="28"/>
          <w:szCs w:val="28"/>
        </w:rPr>
        <w:t xml:space="preserve">в рамках </w:t>
      </w:r>
      <w:r w:rsidRPr="002D7041">
        <w:rPr>
          <w:b w:val="0"/>
          <w:sz w:val="28"/>
          <w:szCs w:val="28"/>
        </w:rPr>
        <w:t>работ</w:t>
      </w:r>
      <w:r w:rsidR="0026010B" w:rsidRPr="002D7041">
        <w:rPr>
          <w:b w:val="0"/>
          <w:sz w:val="28"/>
          <w:szCs w:val="28"/>
        </w:rPr>
        <w:t xml:space="preserve"> с </w:t>
      </w:r>
      <w:proofErr w:type="spellStart"/>
      <w:r w:rsidR="0026010B" w:rsidRPr="002D7041">
        <w:rPr>
          <w:b w:val="0"/>
          <w:sz w:val="28"/>
          <w:szCs w:val="28"/>
        </w:rPr>
        <w:t>биоресурсной</w:t>
      </w:r>
      <w:proofErr w:type="spellEnd"/>
      <w:r w:rsidR="0026010B" w:rsidRPr="002D7041">
        <w:rPr>
          <w:b w:val="0"/>
          <w:sz w:val="28"/>
          <w:szCs w:val="28"/>
        </w:rPr>
        <w:t xml:space="preserve"> коллекцией и</w:t>
      </w:r>
      <w:r w:rsidR="002D7041" w:rsidRPr="002D7041">
        <w:rPr>
          <w:b w:val="0"/>
          <w:sz w:val="28"/>
          <w:szCs w:val="28"/>
        </w:rPr>
        <w:t xml:space="preserve"> </w:t>
      </w:r>
      <w:r w:rsidR="00BA2F7A" w:rsidRPr="002D7041">
        <w:rPr>
          <w:b w:val="0"/>
          <w:sz w:val="28"/>
          <w:szCs w:val="28"/>
        </w:rPr>
        <w:t>уникальной научной установкой</w:t>
      </w:r>
      <w:r w:rsidR="008532D5">
        <w:rPr>
          <w:b w:val="0"/>
          <w:sz w:val="28"/>
          <w:szCs w:val="28"/>
        </w:rPr>
        <w:t xml:space="preserve"> (УНУ Геном Якутии)</w:t>
      </w:r>
      <w:r w:rsidR="0026010B" w:rsidRPr="002D7041">
        <w:rPr>
          <w:b w:val="0"/>
          <w:sz w:val="28"/>
          <w:szCs w:val="28"/>
        </w:rPr>
        <w:t xml:space="preserve"> в лаборатории наследственной </w:t>
      </w:r>
      <w:r w:rsidR="002D7041" w:rsidRPr="002D7041">
        <w:rPr>
          <w:b w:val="0"/>
          <w:sz w:val="28"/>
          <w:szCs w:val="28"/>
        </w:rPr>
        <w:t xml:space="preserve"> п</w:t>
      </w:r>
      <w:r w:rsidR="0026010B" w:rsidRPr="002D7041">
        <w:rPr>
          <w:b w:val="0"/>
          <w:sz w:val="28"/>
          <w:szCs w:val="28"/>
        </w:rPr>
        <w:t>атологии</w:t>
      </w:r>
      <w:r w:rsidR="00BA2F7A" w:rsidRPr="002D7041">
        <w:rPr>
          <w:b w:val="0"/>
          <w:sz w:val="28"/>
          <w:szCs w:val="28"/>
        </w:rPr>
        <w:br/>
        <w:t xml:space="preserve">Федерального государственного бюджетного </w:t>
      </w:r>
      <w:r w:rsidR="0026010B" w:rsidRPr="002D7041">
        <w:rPr>
          <w:b w:val="0"/>
          <w:sz w:val="28"/>
          <w:szCs w:val="28"/>
        </w:rPr>
        <w:t xml:space="preserve">научного </w:t>
      </w:r>
      <w:r w:rsidR="00BA2F7A" w:rsidRPr="002D7041">
        <w:rPr>
          <w:b w:val="0"/>
          <w:sz w:val="28"/>
          <w:szCs w:val="28"/>
        </w:rPr>
        <w:t>учреждения</w:t>
      </w:r>
    </w:p>
    <w:p w:rsidR="0073784E" w:rsidRPr="002D7041" w:rsidRDefault="00BA2F7A" w:rsidP="002D7041">
      <w:pPr>
        <w:pStyle w:val="10"/>
        <w:keepNext/>
        <w:keepLines/>
        <w:shd w:val="clear" w:color="auto" w:fill="auto"/>
        <w:spacing w:before="0" w:after="0" w:line="420" w:lineRule="exact"/>
        <w:jc w:val="center"/>
        <w:rPr>
          <w:b w:val="0"/>
          <w:sz w:val="28"/>
          <w:szCs w:val="28"/>
        </w:rPr>
      </w:pPr>
      <w:r w:rsidRPr="002D7041">
        <w:rPr>
          <w:b w:val="0"/>
          <w:sz w:val="28"/>
          <w:szCs w:val="28"/>
        </w:rPr>
        <w:t xml:space="preserve"> </w:t>
      </w:r>
      <w:r w:rsidR="0026010B" w:rsidRPr="002D7041">
        <w:rPr>
          <w:b w:val="0"/>
          <w:sz w:val="28"/>
          <w:szCs w:val="28"/>
        </w:rPr>
        <w:t>«Якутский научный центр комплексных медицинских проблем</w:t>
      </w:r>
    </w:p>
    <w:p w:rsidR="0026010B" w:rsidRPr="002D7041" w:rsidRDefault="0026010B" w:rsidP="002D7041">
      <w:pPr>
        <w:pStyle w:val="10"/>
        <w:keepNext/>
        <w:keepLines/>
        <w:shd w:val="clear" w:color="auto" w:fill="auto"/>
        <w:spacing w:before="0" w:after="0" w:line="420" w:lineRule="exact"/>
        <w:jc w:val="center"/>
        <w:rPr>
          <w:sz w:val="28"/>
          <w:szCs w:val="28"/>
        </w:rPr>
      </w:pPr>
    </w:p>
    <w:p w:rsidR="0073784E" w:rsidRPr="002D7041" w:rsidRDefault="0026010B" w:rsidP="002D7041">
      <w:pPr>
        <w:pStyle w:val="40"/>
        <w:shd w:val="clear" w:color="auto" w:fill="auto"/>
        <w:spacing w:before="0" w:after="0" w:line="420" w:lineRule="exact"/>
        <w:jc w:val="both"/>
        <w:rPr>
          <w:b w:val="0"/>
          <w:sz w:val="28"/>
          <w:szCs w:val="28"/>
        </w:rPr>
      </w:pPr>
      <w:r w:rsidRPr="002D7041">
        <w:rPr>
          <w:b w:val="0"/>
          <w:sz w:val="28"/>
          <w:szCs w:val="28"/>
        </w:rPr>
        <w:t xml:space="preserve">Мероприятия по оказанию услуг в рамках работ с </w:t>
      </w:r>
      <w:proofErr w:type="spellStart"/>
      <w:r w:rsidRPr="002D7041">
        <w:rPr>
          <w:b w:val="0"/>
          <w:sz w:val="28"/>
          <w:szCs w:val="28"/>
        </w:rPr>
        <w:t>биоресурсной</w:t>
      </w:r>
      <w:proofErr w:type="spellEnd"/>
      <w:r w:rsidRPr="002D7041">
        <w:rPr>
          <w:b w:val="0"/>
          <w:sz w:val="28"/>
          <w:szCs w:val="28"/>
        </w:rPr>
        <w:t xml:space="preserve"> коллекцией и уникальной научной установкой</w:t>
      </w:r>
      <w:r w:rsidR="00BA2F7A" w:rsidRPr="002D7041">
        <w:rPr>
          <w:b w:val="0"/>
          <w:sz w:val="28"/>
          <w:szCs w:val="28"/>
        </w:rPr>
        <w:t xml:space="preserve"> проходят следующие процедуры:</w:t>
      </w:r>
    </w:p>
    <w:p w:rsidR="0026010B" w:rsidRPr="002D7041" w:rsidRDefault="0026010B" w:rsidP="002D7041">
      <w:pPr>
        <w:pStyle w:val="40"/>
        <w:shd w:val="clear" w:color="auto" w:fill="auto"/>
        <w:spacing w:before="0" w:after="0" w:line="420" w:lineRule="exact"/>
        <w:jc w:val="both"/>
        <w:rPr>
          <w:b w:val="0"/>
          <w:sz w:val="28"/>
          <w:szCs w:val="28"/>
        </w:rPr>
      </w:pPr>
    </w:p>
    <w:p w:rsidR="0073784E" w:rsidRPr="002D7041" w:rsidRDefault="00BA2F7A" w:rsidP="002D704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120" w:line="420" w:lineRule="exact"/>
        <w:jc w:val="center"/>
        <w:rPr>
          <w:sz w:val="28"/>
          <w:szCs w:val="28"/>
        </w:rPr>
      </w:pPr>
      <w:bookmarkStart w:id="1" w:name="bookmark1"/>
      <w:r w:rsidRPr="002D7041">
        <w:rPr>
          <w:sz w:val="28"/>
          <w:szCs w:val="28"/>
        </w:rPr>
        <w:t>Процедура подачи, рассмотрения н утверждения заявки</w:t>
      </w:r>
      <w:bookmarkEnd w:id="1"/>
    </w:p>
    <w:p w:rsidR="0073784E" w:rsidRPr="002D7041" w:rsidRDefault="0026010B" w:rsidP="002D7041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120" w:line="420" w:lineRule="exact"/>
        <w:ind w:firstLine="620"/>
        <w:jc w:val="both"/>
        <w:rPr>
          <w:sz w:val="28"/>
          <w:szCs w:val="28"/>
        </w:rPr>
      </w:pPr>
      <w:r w:rsidRPr="002D7041">
        <w:rPr>
          <w:rStyle w:val="21"/>
          <w:sz w:val="28"/>
          <w:szCs w:val="28"/>
          <w:u w:val="none"/>
        </w:rPr>
        <w:t>П</w:t>
      </w:r>
      <w:r w:rsidR="00BA2F7A" w:rsidRPr="002D7041">
        <w:rPr>
          <w:rStyle w:val="21"/>
          <w:sz w:val="28"/>
          <w:szCs w:val="28"/>
          <w:u w:val="none"/>
        </w:rPr>
        <w:t>одача заявки</w:t>
      </w:r>
      <w:r w:rsidR="00BA2F7A" w:rsidRPr="002D7041">
        <w:rPr>
          <w:sz w:val="28"/>
          <w:szCs w:val="28"/>
        </w:rPr>
        <w:t>.</w:t>
      </w:r>
    </w:p>
    <w:p w:rsidR="003B319F" w:rsidRPr="002D7041" w:rsidRDefault="00BA2F7A" w:rsidP="002D7041">
      <w:pPr>
        <w:pStyle w:val="20"/>
        <w:shd w:val="clear" w:color="auto" w:fill="auto"/>
        <w:spacing w:after="120" w:line="490" w:lineRule="exact"/>
        <w:ind w:firstLine="620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Пользователи (исполнители НИР) составляют и оформляют заявку на </w:t>
      </w:r>
      <w:r w:rsidR="00446A47" w:rsidRPr="002D7041">
        <w:rPr>
          <w:sz w:val="28"/>
          <w:szCs w:val="28"/>
        </w:rPr>
        <w:t xml:space="preserve">предоставление услуг по депонированию образцов биологического </w:t>
      </w:r>
      <w:r w:rsidR="00C639E3" w:rsidRPr="002D7041">
        <w:rPr>
          <w:sz w:val="28"/>
          <w:szCs w:val="28"/>
        </w:rPr>
        <w:t>материала (кровь, образцы ДНК);</w:t>
      </w:r>
      <w:r w:rsidR="00446A47" w:rsidRPr="002D7041">
        <w:rPr>
          <w:sz w:val="28"/>
          <w:szCs w:val="28"/>
        </w:rPr>
        <w:t xml:space="preserve"> выделению </w:t>
      </w:r>
      <w:r w:rsidR="00175481" w:rsidRPr="002D7041">
        <w:rPr>
          <w:sz w:val="28"/>
          <w:szCs w:val="28"/>
        </w:rPr>
        <w:t>образцов ДНК из венозной крови (</w:t>
      </w:r>
      <w:proofErr w:type="spellStart"/>
      <w:r w:rsidR="00175481" w:rsidRPr="002D7041">
        <w:rPr>
          <w:sz w:val="28"/>
          <w:szCs w:val="28"/>
        </w:rPr>
        <w:t>букк</w:t>
      </w:r>
      <w:r w:rsidR="00C639E3" w:rsidRPr="002D7041">
        <w:rPr>
          <w:sz w:val="28"/>
          <w:szCs w:val="28"/>
        </w:rPr>
        <w:t>ального</w:t>
      </w:r>
      <w:proofErr w:type="spellEnd"/>
      <w:r w:rsidR="00C639E3" w:rsidRPr="002D7041">
        <w:rPr>
          <w:sz w:val="28"/>
          <w:szCs w:val="28"/>
        </w:rPr>
        <w:t xml:space="preserve"> эпителия);</w:t>
      </w:r>
      <w:r w:rsidR="00175481" w:rsidRPr="002D7041">
        <w:rPr>
          <w:sz w:val="28"/>
          <w:szCs w:val="28"/>
        </w:rPr>
        <w:t xml:space="preserve"> </w:t>
      </w:r>
      <w:r w:rsidRPr="002D7041">
        <w:rPr>
          <w:sz w:val="28"/>
          <w:szCs w:val="28"/>
        </w:rPr>
        <w:t xml:space="preserve">выполнение </w:t>
      </w:r>
      <w:r w:rsidR="00175481" w:rsidRPr="002D7041">
        <w:rPr>
          <w:sz w:val="28"/>
          <w:szCs w:val="28"/>
        </w:rPr>
        <w:t>молекулярно-генетических исследований</w:t>
      </w:r>
      <w:r w:rsidR="00C639E3" w:rsidRPr="002D7041">
        <w:rPr>
          <w:sz w:val="28"/>
          <w:szCs w:val="28"/>
        </w:rPr>
        <w:t>;</w:t>
      </w:r>
      <w:r w:rsidRPr="002D7041">
        <w:rPr>
          <w:sz w:val="28"/>
          <w:szCs w:val="28"/>
        </w:rPr>
        <w:t xml:space="preserve"> </w:t>
      </w:r>
      <w:r w:rsidR="00175481" w:rsidRPr="002D7041">
        <w:rPr>
          <w:sz w:val="28"/>
          <w:szCs w:val="28"/>
        </w:rPr>
        <w:t>подготовку и передачу аликвот образцов биологического материала. В</w:t>
      </w:r>
      <w:r w:rsidRPr="002D7041">
        <w:rPr>
          <w:sz w:val="28"/>
          <w:szCs w:val="28"/>
        </w:rPr>
        <w:t xml:space="preserve"> заявке содержится: информация о </w:t>
      </w:r>
      <w:r w:rsidR="003B319F" w:rsidRPr="002D7041">
        <w:rPr>
          <w:sz w:val="28"/>
          <w:szCs w:val="28"/>
        </w:rPr>
        <w:t>заказчике (руководители НИР);</w:t>
      </w:r>
      <w:r w:rsidRPr="002D7041">
        <w:rPr>
          <w:sz w:val="28"/>
          <w:szCs w:val="28"/>
        </w:rPr>
        <w:t xml:space="preserve"> полное название и номер</w:t>
      </w:r>
      <w:r w:rsidR="0026010B" w:rsidRPr="002D7041">
        <w:rPr>
          <w:sz w:val="28"/>
          <w:szCs w:val="28"/>
        </w:rPr>
        <w:t xml:space="preserve"> НИР,</w:t>
      </w:r>
      <w:r w:rsidRPr="002D7041">
        <w:rPr>
          <w:sz w:val="28"/>
          <w:szCs w:val="28"/>
        </w:rPr>
        <w:t xml:space="preserve"> в рамках котор</w:t>
      </w:r>
      <w:r w:rsidR="003B319F" w:rsidRPr="002D7041">
        <w:rPr>
          <w:sz w:val="28"/>
          <w:szCs w:val="28"/>
        </w:rPr>
        <w:t>ого</w:t>
      </w:r>
      <w:r w:rsidRPr="002D7041">
        <w:rPr>
          <w:sz w:val="28"/>
          <w:szCs w:val="28"/>
        </w:rPr>
        <w:t xml:space="preserve"> выполняется проект, с указанием источника и объема финансирования</w:t>
      </w:r>
      <w:r w:rsidR="003B319F" w:rsidRPr="002D7041">
        <w:rPr>
          <w:sz w:val="28"/>
          <w:szCs w:val="28"/>
        </w:rPr>
        <w:t xml:space="preserve"> и кратким описанием проекта; список запрашиваемых услуг.</w:t>
      </w:r>
      <w:r w:rsidRPr="002D7041">
        <w:rPr>
          <w:sz w:val="28"/>
          <w:szCs w:val="28"/>
        </w:rPr>
        <w:t xml:space="preserve"> </w:t>
      </w:r>
    </w:p>
    <w:p w:rsidR="0073784E" w:rsidRPr="002D7041" w:rsidRDefault="00BA2F7A" w:rsidP="002D7041">
      <w:pPr>
        <w:pStyle w:val="20"/>
        <w:shd w:val="clear" w:color="auto" w:fill="auto"/>
        <w:spacing w:after="120" w:line="490" w:lineRule="exact"/>
        <w:ind w:firstLine="620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Заявка, подписанная руководителем проекта, подается </w:t>
      </w:r>
      <w:r w:rsidR="00C639E3" w:rsidRPr="002D7041">
        <w:rPr>
          <w:sz w:val="28"/>
          <w:szCs w:val="28"/>
        </w:rPr>
        <w:t>руководителю лаборатории</w:t>
      </w:r>
      <w:r w:rsidRPr="002D7041">
        <w:rPr>
          <w:sz w:val="28"/>
          <w:szCs w:val="28"/>
        </w:rPr>
        <w:t xml:space="preserve"> в электронном и бумажном виде.</w:t>
      </w:r>
    </w:p>
    <w:p w:rsidR="0073784E" w:rsidRPr="002D7041" w:rsidRDefault="00BA2F7A" w:rsidP="002D7041">
      <w:pPr>
        <w:pStyle w:val="20"/>
        <w:shd w:val="clear" w:color="auto" w:fill="auto"/>
        <w:spacing w:after="120" w:line="490" w:lineRule="exact"/>
        <w:ind w:firstLine="618"/>
        <w:jc w:val="both"/>
        <w:rPr>
          <w:sz w:val="28"/>
          <w:szCs w:val="28"/>
        </w:rPr>
      </w:pPr>
      <w:r w:rsidRPr="002D7041">
        <w:rPr>
          <w:sz w:val="28"/>
          <w:szCs w:val="28"/>
        </w:rPr>
        <w:lastRenderedPageBreak/>
        <w:t>С внешними пользователями заключается договор</w:t>
      </w:r>
      <w:r w:rsidR="00C639E3" w:rsidRPr="002D7041">
        <w:rPr>
          <w:sz w:val="28"/>
          <w:szCs w:val="28"/>
        </w:rPr>
        <w:t xml:space="preserve"> в котором прописываются условия предоставления услуг лаборатории</w:t>
      </w:r>
      <w:r w:rsidRPr="002D7041">
        <w:rPr>
          <w:sz w:val="28"/>
          <w:szCs w:val="28"/>
        </w:rPr>
        <w:t xml:space="preserve">. Типовой договор разрабатывается </w:t>
      </w:r>
      <w:r w:rsidR="0026010B" w:rsidRPr="002D7041">
        <w:rPr>
          <w:sz w:val="28"/>
          <w:szCs w:val="28"/>
        </w:rPr>
        <w:t xml:space="preserve">руководителем </w:t>
      </w:r>
      <w:r w:rsidR="008532D5">
        <w:rPr>
          <w:sz w:val="28"/>
          <w:szCs w:val="28"/>
        </w:rPr>
        <w:t>УНУ Геном Якутии</w:t>
      </w:r>
      <w:r w:rsidRPr="002D7041">
        <w:rPr>
          <w:sz w:val="28"/>
          <w:szCs w:val="28"/>
        </w:rPr>
        <w:t xml:space="preserve"> и утверждается Директором</w:t>
      </w:r>
      <w:r w:rsidR="008532D5">
        <w:rPr>
          <w:sz w:val="28"/>
          <w:szCs w:val="28"/>
        </w:rPr>
        <w:t xml:space="preserve"> ЯНЦ КМП</w:t>
      </w:r>
      <w:r w:rsidR="0026010B" w:rsidRPr="002D7041">
        <w:rPr>
          <w:sz w:val="28"/>
          <w:szCs w:val="28"/>
        </w:rPr>
        <w:t>.</w:t>
      </w:r>
    </w:p>
    <w:p w:rsidR="003B319F" w:rsidRPr="002D7041" w:rsidRDefault="003B319F" w:rsidP="002D7041">
      <w:pPr>
        <w:pStyle w:val="20"/>
        <w:shd w:val="clear" w:color="auto" w:fill="auto"/>
        <w:spacing w:after="120" w:line="490" w:lineRule="exact"/>
        <w:ind w:firstLine="618"/>
        <w:jc w:val="both"/>
        <w:rPr>
          <w:sz w:val="28"/>
          <w:szCs w:val="28"/>
        </w:rPr>
      </w:pPr>
      <w:r w:rsidRPr="002D7041">
        <w:rPr>
          <w:sz w:val="28"/>
          <w:szCs w:val="28"/>
        </w:rPr>
        <w:t>При возникновении необходимости дополнительных услуг составляется дополнительное соглашение сторон.</w:t>
      </w:r>
    </w:p>
    <w:p w:rsidR="0073784E" w:rsidRPr="002D7041" w:rsidRDefault="00BA2F7A" w:rsidP="002D7041">
      <w:pPr>
        <w:pStyle w:val="20"/>
        <w:numPr>
          <w:ilvl w:val="1"/>
          <w:numId w:val="1"/>
        </w:numPr>
        <w:shd w:val="clear" w:color="auto" w:fill="auto"/>
        <w:tabs>
          <w:tab w:val="left" w:pos="1362"/>
        </w:tabs>
        <w:spacing w:after="120" w:line="490" w:lineRule="exact"/>
        <w:ind w:firstLine="620"/>
        <w:jc w:val="both"/>
        <w:rPr>
          <w:sz w:val="28"/>
          <w:szCs w:val="28"/>
        </w:rPr>
      </w:pPr>
      <w:r w:rsidRPr="002D7041">
        <w:rPr>
          <w:rStyle w:val="21"/>
          <w:sz w:val="28"/>
          <w:szCs w:val="28"/>
          <w:u w:val="none"/>
        </w:rPr>
        <w:t>Анализ и утверждение заявки.</w:t>
      </w:r>
    </w:p>
    <w:p w:rsidR="0073784E" w:rsidRPr="002D7041" w:rsidRDefault="00BA2F7A" w:rsidP="002D7041">
      <w:pPr>
        <w:pStyle w:val="20"/>
        <w:shd w:val="clear" w:color="auto" w:fill="auto"/>
        <w:tabs>
          <w:tab w:val="left" w:pos="8669"/>
        </w:tabs>
        <w:spacing w:after="120" w:line="490" w:lineRule="exact"/>
        <w:ind w:firstLine="880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Заявка рассматривается </w:t>
      </w:r>
      <w:r w:rsidR="00D30CBC" w:rsidRPr="002D7041">
        <w:rPr>
          <w:sz w:val="28"/>
          <w:szCs w:val="28"/>
        </w:rPr>
        <w:t xml:space="preserve">руководителем лаборатории </w:t>
      </w:r>
      <w:r w:rsidRPr="002D7041">
        <w:rPr>
          <w:sz w:val="28"/>
          <w:szCs w:val="28"/>
        </w:rPr>
        <w:t xml:space="preserve">в течение </w:t>
      </w:r>
      <w:r w:rsidR="002E07C1" w:rsidRPr="002D7041">
        <w:rPr>
          <w:sz w:val="28"/>
          <w:szCs w:val="28"/>
        </w:rPr>
        <w:t>7</w:t>
      </w:r>
      <w:r w:rsidRPr="002D7041">
        <w:rPr>
          <w:sz w:val="28"/>
          <w:szCs w:val="28"/>
        </w:rPr>
        <w:t xml:space="preserve"> рабочих дней </w:t>
      </w:r>
      <w:r w:rsidR="003B319F" w:rsidRPr="002D7041">
        <w:rPr>
          <w:sz w:val="28"/>
          <w:szCs w:val="28"/>
        </w:rPr>
        <w:t>с момента</w:t>
      </w:r>
      <w:r w:rsidRPr="002D7041">
        <w:rPr>
          <w:sz w:val="28"/>
          <w:szCs w:val="28"/>
        </w:rPr>
        <w:t xml:space="preserve"> её поступления</w:t>
      </w:r>
      <w:r w:rsidR="00D30CBC" w:rsidRPr="002D7041">
        <w:rPr>
          <w:sz w:val="28"/>
          <w:szCs w:val="28"/>
        </w:rPr>
        <w:t xml:space="preserve">. </w:t>
      </w:r>
      <w:r w:rsidRPr="002D7041">
        <w:rPr>
          <w:sz w:val="28"/>
          <w:szCs w:val="28"/>
        </w:rPr>
        <w:t xml:space="preserve"> Руководитель </w:t>
      </w:r>
      <w:r w:rsidR="00D30CBC" w:rsidRPr="002D7041">
        <w:rPr>
          <w:sz w:val="28"/>
          <w:szCs w:val="28"/>
        </w:rPr>
        <w:t xml:space="preserve">лаборатории </w:t>
      </w:r>
      <w:r w:rsidRPr="002D7041">
        <w:rPr>
          <w:sz w:val="28"/>
          <w:szCs w:val="28"/>
        </w:rPr>
        <w:t xml:space="preserve">принимает решение о возможности </w:t>
      </w:r>
      <w:r w:rsidR="003B319F" w:rsidRPr="002D7041">
        <w:rPr>
          <w:sz w:val="28"/>
          <w:szCs w:val="28"/>
        </w:rPr>
        <w:t xml:space="preserve">(невозможности) </w:t>
      </w:r>
      <w:r w:rsidRPr="002D7041">
        <w:rPr>
          <w:sz w:val="28"/>
          <w:szCs w:val="28"/>
        </w:rPr>
        <w:t xml:space="preserve">заключения с пользователем договора на оказание услуг. Решение о </w:t>
      </w:r>
      <w:r w:rsidR="00D30CBC" w:rsidRPr="002D7041">
        <w:rPr>
          <w:sz w:val="28"/>
          <w:szCs w:val="28"/>
        </w:rPr>
        <w:t>согласии</w:t>
      </w:r>
      <w:r w:rsidRPr="002D7041">
        <w:rPr>
          <w:sz w:val="28"/>
          <w:szCs w:val="28"/>
        </w:rPr>
        <w:t xml:space="preserve"> </w:t>
      </w:r>
      <w:r w:rsidR="00D30CBC" w:rsidRPr="002D7041">
        <w:rPr>
          <w:sz w:val="28"/>
          <w:szCs w:val="28"/>
        </w:rPr>
        <w:t>(отказе)</w:t>
      </w:r>
      <w:r w:rsidRPr="002D7041">
        <w:rPr>
          <w:sz w:val="28"/>
          <w:szCs w:val="28"/>
        </w:rPr>
        <w:t xml:space="preserve"> </w:t>
      </w:r>
      <w:r w:rsidR="00D30CBC" w:rsidRPr="002D7041">
        <w:rPr>
          <w:sz w:val="28"/>
          <w:szCs w:val="28"/>
        </w:rPr>
        <w:t xml:space="preserve">в оказании услуг </w:t>
      </w:r>
      <w:r w:rsidRPr="002D7041">
        <w:rPr>
          <w:sz w:val="28"/>
          <w:szCs w:val="28"/>
        </w:rPr>
        <w:t xml:space="preserve">доводится до сведения заявителя в течение </w:t>
      </w:r>
      <w:r w:rsidR="002E07C1" w:rsidRPr="002D7041">
        <w:rPr>
          <w:sz w:val="28"/>
          <w:szCs w:val="28"/>
        </w:rPr>
        <w:t>3</w:t>
      </w:r>
      <w:r w:rsidRPr="002D7041">
        <w:rPr>
          <w:sz w:val="28"/>
          <w:szCs w:val="28"/>
        </w:rPr>
        <w:t xml:space="preserve"> рабочих дней после принятия такого решения.</w:t>
      </w:r>
    </w:p>
    <w:p w:rsidR="0073784E" w:rsidRPr="002D7041" w:rsidRDefault="00BA2F7A" w:rsidP="002D704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420" w:lineRule="exact"/>
        <w:jc w:val="center"/>
        <w:rPr>
          <w:sz w:val="28"/>
          <w:szCs w:val="28"/>
        </w:rPr>
      </w:pPr>
      <w:bookmarkStart w:id="2" w:name="bookmark2"/>
      <w:r w:rsidRPr="002D7041">
        <w:rPr>
          <w:sz w:val="28"/>
          <w:szCs w:val="28"/>
        </w:rPr>
        <w:t>Процедура обработки заявки</w:t>
      </w:r>
      <w:bookmarkEnd w:id="2"/>
    </w:p>
    <w:p w:rsidR="0073784E" w:rsidRPr="002D7041" w:rsidRDefault="00BA2F7A" w:rsidP="002D7041">
      <w:pPr>
        <w:pStyle w:val="20"/>
        <w:numPr>
          <w:ilvl w:val="1"/>
          <w:numId w:val="1"/>
        </w:numPr>
        <w:shd w:val="clear" w:color="auto" w:fill="auto"/>
        <w:spacing w:after="120" w:line="499" w:lineRule="exact"/>
        <w:ind w:firstLine="620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Уполномоченный сотрудник </w:t>
      </w:r>
      <w:r w:rsidR="00D30CBC" w:rsidRPr="002D7041">
        <w:rPr>
          <w:sz w:val="28"/>
          <w:szCs w:val="28"/>
        </w:rPr>
        <w:t>лаборатории</w:t>
      </w:r>
      <w:r w:rsidRPr="002D7041">
        <w:rPr>
          <w:sz w:val="28"/>
          <w:szCs w:val="28"/>
        </w:rPr>
        <w:t xml:space="preserve"> совместно с руководителем или исполнителем проекта на основании предоставленных в заявке сведений разрабатывают план работ, проводят согласован</w:t>
      </w:r>
      <w:r w:rsidR="00D30CBC" w:rsidRPr="002D7041">
        <w:rPr>
          <w:sz w:val="28"/>
          <w:szCs w:val="28"/>
        </w:rPr>
        <w:t>ие</w:t>
      </w:r>
      <w:r w:rsidRPr="002D7041">
        <w:rPr>
          <w:sz w:val="28"/>
          <w:szCs w:val="28"/>
        </w:rPr>
        <w:t xml:space="preserve"> предоставляемых </w:t>
      </w:r>
      <w:r w:rsidR="00C639E3" w:rsidRPr="002D7041">
        <w:rPr>
          <w:sz w:val="28"/>
          <w:szCs w:val="28"/>
        </w:rPr>
        <w:t>у</w:t>
      </w:r>
      <w:r w:rsidRPr="002D7041">
        <w:rPr>
          <w:sz w:val="28"/>
          <w:szCs w:val="28"/>
        </w:rPr>
        <w:t xml:space="preserve">слуг, используемых методик </w:t>
      </w:r>
      <w:r w:rsidR="00145F5E" w:rsidRPr="002D7041">
        <w:rPr>
          <w:sz w:val="28"/>
          <w:szCs w:val="28"/>
        </w:rPr>
        <w:t xml:space="preserve">и </w:t>
      </w:r>
      <w:r w:rsidRPr="002D7041">
        <w:rPr>
          <w:sz w:val="28"/>
          <w:szCs w:val="28"/>
        </w:rPr>
        <w:t>пр.</w:t>
      </w:r>
      <w:r w:rsidR="002E07C1" w:rsidRPr="002D7041">
        <w:rPr>
          <w:sz w:val="28"/>
          <w:szCs w:val="28"/>
        </w:rPr>
        <w:t xml:space="preserve"> Заявка составляется в соответствии с </w:t>
      </w:r>
      <w:r w:rsidR="00AF78CF" w:rsidRPr="002D7041">
        <w:rPr>
          <w:sz w:val="28"/>
          <w:szCs w:val="28"/>
        </w:rPr>
        <w:t>технологическим паспортом БРК</w:t>
      </w:r>
      <w:r w:rsidR="002E07C1" w:rsidRPr="002D7041">
        <w:rPr>
          <w:sz w:val="28"/>
          <w:szCs w:val="28"/>
        </w:rPr>
        <w:t>.</w:t>
      </w:r>
    </w:p>
    <w:p w:rsidR="006D4BA9" w:rsidRPr="002D7041" w:rsidRDefault="006D4BA9" w:rsidP="002D7041">
      <w:pPr>
        <w:pStyle w:val="20"/>
        <w:numPr>
          <w:ilvl w:val="1"/>
          <w:numId w:val="1"/>
        </w:numPr>
        <w:shd w:val="clear" w:color="auto" w:fill="auto"/>
        <w:spacing w:after="120" w:line="499" w:lineRule="exact"/>
        <w:ind w:firstLine="620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Уполномоченный сотрудник лаборатории регистрирует заявку в журнале регистрации заявок. Руководитель лаборатории в журнале регистрации заявок делает отметку о предоставлении услуг. Уполномоченный сотрудник </w:t>
      </w:r>
      <w:r w:rsidR="00145F5E" w:rsidRPr="002D7041">
        <w:rPr>
          <w:sz w:val="28"/>
          <w:szCs w:val="28"/>
        </w:rPr>
        <w:t>лаборатории</w:t>
      </w:r>
      <w:r w:rsidRPr="002D7041">
        <w:rPr>
          <w:sz w:val="28"/>
          <w:szCs w:val="28"/>
        </w:rPr>
        <w:t xml:space="preserve"> составляет расписание предоставления услуг.</w:t>
      </w:r>
    </w:p>
    <w:p w:rsidR="0073784E" w:rsidRPr="002D7041" w:rsidRDefault="00BA2F7A" w:rsidP="002D7041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420" w:lineRule="exact"/>
        <w:jc w:val="center"/>
        <w:rPr>
          <w:sz w:val="28"/>
          <w:szCs w:val="28"/>
        </w:rPr>
      </w:pPr>
      <w:r w:rsidRPr="002D7041">
        <w:rPr>
          <w:sz w:val="28"/>
          <w:szCs w:val="28"/>
        </w:rPr>
        <w:t>Процедура оказани</w:t>
      </w:r>
      <w:r w:rsidR="00630E12" w:rsidRPr="002D7041">
        <w:rPr>
          <w:sz w:val="28"/>
          <w:szCs w:val="28"/>
        </w:rPr>
        <w:t>я</w:t>
      </w:r>
      <w:r w:rsidRPr="002D7041">
        <w:rPr>
          <w:sz w:val="28"/>
          <w:szCs w:val="28"/>
        </w:rPr>
        <w:t xml:space="preserve"> услуг и выполнения работ</w:t>
      </w:r>
    </w:p>
    <w:p w:rsidR="008532D5" w:rsidRPr="008532D5" w:rsidRDefault="00F6488D" w:rsidP="008532D5">
      <w:pPr>
        <w:pStyle w:val="20"/>
        <w:spacing w:after="120" w:line="490" w:lineRule="exact"/>
        <w:ind w:firstLine="567"/>
        <w:jc w:val="both"/>
        <w:rPr>
          <w:sz w:val="28"/>
          <w:szCs w:val="28"/>
        </w:rPr>
      </w:pPr>
      <w:r w:rsidRPr="002D7041">
        <w:rPr>
          <w:rStyle w:val="21"/>
          <w:sz w:val="28"/>
          <w:szCs w:val="28"/>
          <w:u w:val="none"/>
        </w:rPr>
        <w:t xml:space="preserve">3.1. </w:t>
      </w:r>
      <w:r w:rsidR="00BA2F7A" w:rsidRPr="002D7041">
        <w:rPr>
          <w:rStyle w:val="21"/>
          <w:sz w:val="28"/>
          <w:szCs w:val="28"/>
          <w:u w:val="none"/>
        </w:rPr>
        <w:t xml:space="preserve"> </w:t>
      </w:r>
      <w:r w:rsidRPr="002D7041">
        <w:rPr>
          <w:rStyle w:val="21"/>
          <w:sz w:val="28"/>
          <w:szCs w:val="28"/>
          <w:u w:val="none"/>
        </w:rPr>
        <w:t>Оказание услуг проводится в соответствии с утвержденным планом</w:t>
      </w:r>
      <w:r w:rsidR="00145F5E" w:rsidRPr="002D7041">
        <w:rPr>
          <w:rStyle w:val="21"/>
          <w:sz w:val="28"/>
          <w:szCs w:val="28"/>
          <w:u w:val="none"/>
        </w:rPr>
        <w:t>,</w:t>
      </w:r>
      <w:r w:rsidRPr="002D7041">
        <w:rPr>
          <w:rStyle w:val="21"/>
          <w:sz w:val="28"/>
          <w:szCs w:val="28"/>
          <w:u w:val="none"/>
        </w:rPr>
        <w:t xml:space="preserve"> объёмом </w:t>
      </w:r>
      <w:r w:rsidR="00145F5E" w:rsidRPr="002D7041">
        <w:rPr>
          <w:rStyle w:val="21"/>
          <w:sz w:val="28"/>
          <w:szCs w:val="28"/>
          <w:u w:val="none"/>
        </w:rPr>
        <w:t xml:space="preserve">и сроком </w:t>
      </w:r>
      <w:r w:rsidRPr="002D7041">
        <w:rPr>
          <w:rStyle w:val="21"/>
          <w:sz w:val="28"/>
          <w:szCs w:val="28"/>
          <w:u w:val="none"/>
        </w:rPr>
        <w:t>работ</w:t>
      </w:r>
      <w:r w:rsidR="00BA2F7A" w:rsidRPr="002D7041">
        <w:rPr>
          <w:sz w:val="28"/>
          <w:szCs w:val="28"/>
        </w:rPr>
        <w:t xml:space="preserve"> </w:t>
      </w:r>
      <w:r w:rsidRPr="002D7041">
        <w:rPr>
          <w:sz w:val="28"/>
          <w:szCs w:val="28"/>
        </w:rPr>
        <w:t>на оборудовании лаборатории непосредственно сотрудниками лаборатории.</w:t>
      </w:r>
      <w:r w:rsidR="008532D5" w:rsidRPr="008532D5">
        <w:rPr>
          <w:rFonts w:eastAsiaTheme="minorHAnsi"/>
          <w:color w:val="auto"/>
          <w:szCs w:val="22"/>
          <w:lang w:eastAsia="en-US" w:bidi="ar-SA"/>
        </w:rPr>
        <w:t xml:space="preserve"> </w:t>
      </w:r>
      <w:r w:rsidR="008532D5" w:rsidRPr="008532D5">
        <w:rPr>
          <w:sz w:val="28"/>
          <w:szCs w:val="28"/>
        </w:rPr>
        <w:t xml:space="preserve">Цели, объемы, сроки проведения и вид </w:t>
      </w:r>
      <w:r w:rsidR="008532D5" w:rsidRPr="008532D5">
        <w:rPr>
          <w:sz w:val="28"/>
          <w:szCs w:val="28"/>
        </w:rPr>
        <w:lastRenderedPageBreak/>
        <w:t>предоставления результатов работ и услуг, вопросы связанные с публикацией полученных результатов, с их использованием, с правами на интеллектуальную собственность, возникшую в ходе и по результатам работ, решаются в каждом случае по договоренности сторон и в соответствии с действующим законодательством РФ, нормативными документами министерств и ведомств</w:t>
      </w:r>
    </w:p>
    <w:p w:rsidR="0073784E" w:rsidRDefault="00FC0FB6" w:rsidP="002D7041">
      <w:pPr>
        <w:pStyle w:val="20"/>
        <w:shd w:val="clear" w:color="auto" w:fill="auto"/>
        <w:spacing w:after="120" w:line="490" w:lineRule="exact"/>
        <w:ind w:firstLine="561"/>
        <w:jc w:val="both"/>
        <w:rPr>
          <w:sz w:val="28"/>
          <w:szCs w:val="28"/>
        </w:rPr>
      </w:pPr>
      <w:r w:rsidRPr="002D7041">
        <w:rPr>
          <w:rStyle w:val="21"/>
          <w:sz w:val="28"/>
          <w:szCs w:val="28"/>
          <w:u w:val="none"/>
        </w:rPr>
        <w:t xml:space="preserve">3.2. </w:t>
      </w:r>
      <w:r w:rsidR="00BA2F7A" w:rsidRPr="002D7041">
        <w:rPr>
          <w:rStyle w:val="21"/>
          <w:sz w:val="28"/>
          <w:szCs w:val="28"/>
          <w:u w:val="none"/>
        </w:rPr>
        <w:t>Обеспечение работ расходными материалами</w:t>
      </w:r>
      <w:r w:rsidR="00BA2F7A" w:rsidRPr="002D7041">
        <w:rPr>
          <w:sz w:val="28"/>
          <w:szCs w:val="28"/>
        </w:rPr>
        <w:t>, необходимы</w:t>
      </w:r>
      <w:r w:rsidR="00F6488D" w:rsidRPr="002D7041">
        <w:rPr>
          <w:sz w:val="28"/>
          <w:szCs w:val="28"/>
        </w:rPr>
        <w:t>ми</w:t>
      </w:r>
      <w:r w:rsidR="00BA2F7A" w:rsidRPr="002D7041">
        <w:rPr>
          <w:sz w:val="28"/>
          <w:szCs w:val="28"/>
        </w:rPr>
        <w:t xml:space="preserve"> для работы приборов и соблюдения правил техники безопасности</w:t>
      </w:r>
      <w:r w:rsidR="004A69F0" w:rsidRPr="002D7041">
        <w:rPr>
          <w:sz w:val="28"/>
          <w:szCs w:val="28"/>
        </w:rPr>
        <w:t xml:space="preserve"> пр</w:t>
      </w:r>
      <w:r w:rsidR="00F6488D" w:rsidRPr="002D7041">
        <w:rPr>
          <w:sz w:val="28"/>
          <w:szCs w:val="28"/>
        </w:rPr>
        <w:t>оводится за счет средств</w:t>
      </w:r>
      <w:r w:rsidR="004A69F0" w:rsidRPr="002D7041">
        <w:rPr>
          <w:sz w:val="28"/>
          <w:szCs w:val="28"/>
        </w:rPr>
        <w:t xml:space="preserve"> лаборатори</w:t>
      </w:r>
      <w:r w:rsidR="00F6488D" w:rsidRPr="002D7041">
        <w:rPr>
          <w:sz w:val="28"/>
          <w:szCs w:val="28"/>
        </w:rPr>
        <w:t>и</w:t>
      </w:r>
      <w:r w:rsidR="004A69F0" w:rsidRPr="002D7041">
        <w:rPr>
          <w:sz w:val="28"/>
          <w:szCs w:val="28"/>
        </w:rPr>
        <w:t>.</w:t>
      </w:r>
      <w:r w:rsidR="002E07C1" w:rsidRPr="002D7041">
        <w:rPr>
          <w:sz w:val="28"/>
          <w:szCs w:val="28"/>
        </w:rPr>
        <w:t xml:space="preserve"> </w:t>
      </w:r>
      <w:r w:rsidR="00BA2F7A" w:rsidRPr="002D7041">
        <w:rPr>
          <w:sz w:val="28"/>
          <w:szCs w:val="28"/>
        </w:rPr>
        <w:t xml:space="preserve">Специфические расходные материалы для проведения экспериментальных работ </w:t>
      </w:r>
      <w:r w:rsidR="004A69F0" w:rsidRPr="002D7041">
        <w:rPr>
          <w:sz w:val="28"/>
          <w:szCs w:val="28"/>
        </w:rPr>
        <w:t>предоставляются заказчиком услуг</w:t>
      </w:r>
      <w:r w:rsidR="00D96BD2" w:rsidRPr="002D7041">
        <w:rPr>
          <w:sz w:val="28"/>
          <w:szCs w:val="28"/>
        </w:rPr>
        <w:t>.</w:t>
      </w:r>
    </w:p>
    <w:p w:rsidR="008532D5" w:rsidRPr="002D7041" w:rsidRDefault="008532D5" w:rsidP="002D7041">
      <w:pPr>
        <w:pStyle w:val="20"/>
        <w:shd w:val="clear" w:color="auto" w:fill="auto"/>
        <w:spacing w:after="120" w:line="490" w:lineRule="exact"/>
        <w:ind w:firstLine="56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3.3. </w:t>
      </w:r>
      <w:r w:rsidRPr="008532D5">
        <w:rPr>
          <w:bCs/>
          <w:iCs/>
          <w:sz w:val="28"/>
          <w:szCs w:val="28"/>
        </w:rPr>
        <w:t>Соглашение о выполнении на УНУ возмездных работ для сторонних организаций оформляется в виде договора между организацией – заказчиком и ЯНЦ КМП. Договор оформляется в соответствии с правилами внутреннего распорядка ЯНЦ КМП и согласуется с руководителем УНУ, который представляет их на подписание. Договоры на оказание услуг и выполнение работ подписываются директором ЯНЦ КМП или уполномоченными им лицами. Стоимость проводимых работ и оказываемых услуг определяется, как правило, с учетом полного возмещения стоимости генетических биоматериалов, использованных расходных материалов, реактивов и иных израсходованных материалов в соответствии с условиями договора, накладных расходов ЯНЦ КМП, как организации-исполнителя договора, в соответствии с принятыми нормативами и заработной платы (с начислениями) персонала, выполняющего работу.</w:t>
      </w:r>
    </w:p>
    <w:p w:rsidR="0073784E" w:rsidRPr="002D7041" w:rsidRDefault="00BA2F7A" w:rsidP="002D7041">
      <w:pPr>
        <w:pStyle w:val="30"/>
        <w:numPr>
          <w:ilvl w:val="0"/>
          <w:numId w:val="8"/>
        </w:numPr>
        <w:shd w:val="clear" w:color="auto" w:fill="auto"/>
        <w:tabs>
          <w:tab w:val="left" w:pos="1058"/>
        </w:tabs>
        <w:spacing w:after="120" w:line="420" w:lineRule="exact"/>
        <w:jc w:val="center"/>
        <w:rPr>
          <w:sz w:val="28"/>
          <w:szCs w:val="28"/>
        </w:rPr>
      </w:pPr>
      <w:r w:rsidRPr="002D7041">
        <w:rPr>
          <w:sz w:val="28"/>
          <w:szCs w:val="28"/>
        </w:rPr>
        <w:t>Процедура документирования</w:t>
      </w:r>
      <w:r w:rsidR="00CA5304" w:rsidRPr="002D7041">
        <w:rPr>
          <w:sz w:val="28"/>
          <w:szCs w:val="28"/>
        </w:rPr>
        <w:t xml:space="preserve"> в соответствии с предоставляемой услугой</w:t>
      </w:r>
    </w:p>
    <w:p w:rsidR="00466F94" w:rsidRPr="002D7041" w:rsidRDefault="00466F94" w:rsidP="002D7041">
      <w:pPr>
        <w:pStyle w:val="20"/>
        <w:numPr>
          <w:ilvl w:val="1"/>
          <w:numId w:val="8"/>
        </w:numPr>
        <w:shd w:val="clear" w:color="auto" w:fill="auto"/>
        <w:spacing w:after="120" w:line="490" w:lineRule="exact"/>
        <w:ind w:left="0" w:firstLine="567"/>
        <w:jc w:val="both"/>
        <w:rPr>
          <w:sz w:val="28"/>
          <w:szCs w:val="28"/>
        </w:rPr>
      </w:pPr>
      <w:r w:rsidRPr="002D7041">
        <w:rPr>
          <w:sz w:val="28"/>
          <w:szCs w:val="28"/>
        </w:rPr>
        <w:t>Услуга по приему биологического материала</w:t>
      </w:r>
      <w:r w:rsidR="00AC015C" w:rsidRPr="002D7041">
        <w:rPr>
          <w:sz w:val="28"/>
          <w:szCs w:val="28"/>
        </w:rPr>
        <w:t xml:space="preserve"> (кровь, образцы ДНК) для депонирования. </w:t>
      </w:r>
    </w:p>
    <w:p w:rsidR="00CA5304" w:rsidRPr="002D7041" w:rsidRDefault="000C0562" w:rsidP="002D7041">
      <w:pPr>
        <w:pStyle w:val="20"/>
        <w:shd w:val="clear" w:color="auto" w:fill="auto"/>
        <w:spacing w:after="120" w:line="490" w:lineRule="exact"/>
        <w:ind w:firstLine="567"/>
        <w:jc w:val="both"/>
        <w:rPr>
          <w:rStyle w:val="21"/>
          <w:sz w:val="28"/>
          <w:szCs w:val="28"/>
          <w:u w:val="none"/>
        </w:rPr>
      </w:pPr>
      <w:r w:rsidRPr="002D7041">
        <w:rPr>
          <w:sz w:val="28"/>
          <w:szCs w:val="28"/>
        </w:rPr>
        <w:t xml:space="preserve">Уполномоченный сотрудник лаборатории ведет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 xml:space="preserve">Журнал регистрации </w:t>
      </w:r>
      <w:r w:rsidR="00AC015C" w:rsidRPr="002D7041">
        <w:rPr>
          <w:sz w:val="28"/>
          <w:szCs w:val="28"/>
        </w:rPr>
        <w:lastRenderedPageBreak/>
        <w:t xml:space="preserve">передачи </w:t>
      </w:r>
      <w:r w:rsidRPr="002D7041">
        <w:rPr>
          <w:sz w:val="28"/>
          <w:szCs w:val="28"/>
        </w:rPr>
        <w:t>биологического материала</w:t>
      </w:r>
      <w:r w:rsidR="007E5ADD">
        <w:rPr>
          <w:sz w:val="28"/>
          <w:szCs w:val="28"/>
        </w:rPr>
        <w:t>»</w:t>
      </w:r>
      <w:r w:rsidRPr="002D7041">
        <w:rPr>
          <w:sz w:val="28"/>
          <w:szCs w:val="28"/>
        </w:rPr>
        <w:t xml:space="preserve">, отмечает дату передачи, ФИО </w:t>
      </w:r>
      <w:r w:rsidR="00145F5E" w:rsidRPr="002D7041">
        <w:rPr>
          <w:sz w:val="28"/>
          <w:szCs w:val="28"/>
        </w:rPr>
        <w:t>заказчика</w:t>
      </w:r>
      <w:r w:rsidRPr="002D7041">
        <w:rPr>
          <w:sz w:val="28"/>
          <w:szCs w:val="28"/>
        </w:rPr>
        <w:t xml:space="preserve"> и количество образцов. Процедура </w:t>
      </w:r>
      <w:r w:rsidR="00AC015C" w:rsidRPr="002D7041">
        <w:rPr>
          <w:sz w:val="28"/>
          <w:szCs w:val="28"/>
        </w:rPr>
        <w:t>передачи</w:t>
      </w:r>
      <w:r w:rsidR="00145F5E" w:rsidRPr="002D7041">
        <w:rPr>
          <w:sz w:val="28"/>
          <w:szCs w:val="28"/>
        </w:rPr>
        <w:t xml:space="preserve"> образцов заказчика </w:t>
      </w:r>
      <w:r w:rsidRPr="002D7041">
        <w:rPr>
          <w:sz w:val="28"/>
          <w:szCs w:val="28"/>
        </w:rPr>
        <w:t xml:space="preserve">оформляется в соответствии с формой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 xml:space="preserve">Акта </w:t>
      </w:r>
      <w:r w:rsidR="00AC015C" w:rsidRPr="002D7041">
        <w:rPr>
          <w:sz w:val="28"/>
          <w:szCs w:val="28"/>
        </w:rPr>
        <w:t>передачи</w:t>
      </w:r>
      <w:r w:rsidRPr="002D7041">
        <w:rPr>
          <w:sz w:val="28"/>
          <w:szCs w:val="28"/>
        </w:rPr>
        <w:t xml:space="preserve"> образцов</w:t>
      </w:r>
      <w:r w:rsidR="00145F5E" w:rsidRPr="002D7041">
        <w:rPr>
          <w:sz w:val="28"/>
          <w:szCs w:val="28"/>
        </w:rPr>
        <w:t xml:space="preserve"> биологического материала</w:t>
      </w:r>
      <w:r w:rsidR="007E5ADD">
        <w:rPr>
          <w:sz w:val="28"/>
          <w:szCs w:val="28"/>
        </w:rPr>
        <w:t>»</w:t>
      </w:r>
      <w:r w:rsidRPr="002D7041">
        <w:rPr>
          <w:sz w:val="28"/>
          <w:szCs w:val="28"/>
        </w:rPr>
        <w:t>, утвержденной руководителем лаборатории</w:t>
      </w:r>
      <w:r w:rsidR="00AC015C" w:rsidRPr="002D7041">
        <w:rPr>
          <w:sz w:val="28"/>
          <w:szCs w:val="28"/>
        </w:rPr>
        <w:t xml:space="preserve">. Далее все переданные образцы проходят экспертизу оценки качества материала по итогам которой, образцы отвечающие требованиям </w:t>
      </w:r>
      <w:r w:rsidRPr="002D7041">
        <w:rPr>
          <w:sz w:val="28"/>
          <w:szCs w:val="28"/>
        </w:rPr>
        <w:t xml:space="preserve">регистрируются </w:t>
      </w:r>
      <w:r w:rsidR="00AC015C" w:rsidRPr="002D7041">
        <w:rPr>
          <w:sz w:val="28"/>
          <w:szCs w:val="28"/>
        </w:rPr>
        <w:t>в журнале приемки биологического материала</w:t>
      </w:r>
      <w:r w:rsidR="00630E12" w:rsidRPr="002D7041">
        <w:rPr>
          <w:sz w:val="28"/>
          <w:szCs w:val="28"/>
        </w:rPr>
        <w:t>. О</w:t>
      </w:r>
      <w:r w:rsidRPr="002D7041">
        <w:rPr>
          <w:sz w:val="28"/>
          <w:szCs w:val="28"/>
        </w:rPr>
        <w:t>бразцы</w:t>
      </w:r>
      <w:r w:rsidR="00630E12" w:rsidRPr="002D7041">
        <w:rPr>
          <w:sz w:val="28"/>
          <w:szCs w:val="28"/>
        </w:rPr>
        <w:t>,</w:t>
      </w:r>
      <w:r w:rsidRPr="002D7041">
        <w:rPr>
          <w:sz w:val="28"/>
          <w:szCs w:val="28"/>
        </w:rPr>
        <w:t xml:space="preserve"> не соответствующие требованиям депонирования</w:t>
      </w:r>
      <w:r w:rsidR="00AC015C" w:rsidRPr="002D7041">
        <w:rPr>
          <w:sz w:val="28"/>
          <w:szCs w:val="28"/>
        </w:rPr>
        <w:t xml:space="preserve"> проходят процедуру выбраковки и возвращаются заказчику услуги.</w:t>
      </w:r>
      <w:r w:rsidRPr="002D7041">
        <w:rPr>
          <w:sz w:val="28"/>
          <w:szCs w:val="28"/>
        </w:rPr>
        <w:t xml:space="preserve"> </w:t>
      </w:r>
      <w:r w:rsidR="00AC015C" w:rsidRPr="002D7041">
        <w:rPr>
          <w:rStyle w:val="21"/>
          <w:sz w:val="28"/>
          <w:szCs w:val="28"/>
          <w:u w:val="none"/>
        </w:rPr>
        <w:t xml:space="preserve">Мероприятия по передаче, приемке и выбраковки образцов биологического </w:t>
      </w:r>
      <w:r w:rsidR="00AC015C" w:rsidRPr="002D7041">
        <w:rPr>
          <w:sz w:val="28"/>
          <w:szCs w:val="28"/>
        </w:rPr>
        <w:t xml:space="preserve"> материала проводятся </w:t>
      </w:r>
      <w:r w:rsidR="00466F94" w:rsidRPr="002D7041">
        <w:rPr>
          <w:sz w:val="28"/>
          <w:szCs w:val="28"/>
        </w:rPr>
        <w:t xml:space="preserve">в соответствии с </w:t>
      </w:r>
      <w:r w:rsidR="00AC015C" w:rsidRPr="002D7041">
        <w:rPr>
          <w:sz w:val="28"/>
          <w:szCs w:val="28"/>
        </w:rPr>
        <w:t>Техническим паспортом БРК.</w:t>
      </w:r>
    </w:p>
    <w:p w:rsidR="00466F94" w:rsidRPr="002D7041" w:rsidRDefault="00466F94" w:rsidP="002D7041">
      <w:pPr>
        <w:pStyle w:val="20"/>
        <w:numPr>
          <w:ilvl w:val="1"/>
          <w:numId w:val="8"/>
        </w:numPr>
        <w:shd w:val="clear" w:color="auto" w:fill="auto"/>
        <w:spacing w:after="120" w:line="490" w:lineRule="exact"/>
        <w:ind w:left="0" w:firstLine="567"/>
        <w:jc w:val="both"/>
        <w:rPr>
          <w:sz w:val="28"/>
          <w:szCs w:val="28"/>
        </w:rPr>
      </w:pPr>
      <w:r w:rsidRPr="002D7041">
        <w:rPr>
          <w:sz w:val="28"/>
          <w:szCs w:val="28"/>
        </w:rPr>
        <w:t>Услуга по выделени</w:t>
      </w:r>
      <w:r w:rsidR="00145F5E" w:rsidRPr="002D7041">
        <w:rPr>
          <w:sz w:val="28"/>
          <w:szCs w:val="28"/>
        </w:rPr>
        <w:t>ю</w:t>
      </w:r>
      <w:r w:rsidRPr="002D7041">
        <w:rPr>
          <w:sz w:val="28"/>
          <w:szCs w:val="28"/>
        </w:rPr>
        <w:t xml:space="preserve"> образцов ДНК из материала заказчика.</w:t>
      </w:r>
    </w:p>
    <w:p w:rsidR="00CA5304" w:rsidRPr="002D7041" w:rsidRDefault="00CA5304" w:rsidP="002D7041">
      <w:pPr>
        <w:pStyle w:val="20"/>
        <w:shd w:val="clear" w:color="auto" w:fill="auto"/>
        <w:spacing w:after="120" w:line="490" w:lineRule="exact"/>
        <w:ind w:firstLine="567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Уполномоченный сотрудник лаборатории ведет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 xml:space="preserve">Журнал регистрации </w:t>
      </w:r>
      <w:r w:rsidR="00630E12" w:rsidRPr="002D7041">
        <w:rPr>
          <w:sz w:val="28"/>
          <w:szCs w:val="28"/>
        </w:rPr>
        <w:t xml:space="preserve">образцов </w:t>
      </w:r>
      <w:r w:rsidR="00145F5E" w:rsidRPr="002D7041">
        <w:rPr>
          <w:sz w:val="28"/>
          <w:szCs w:val="28"/>
        </w:rPr>
        <w:t>материала</w:t>
      </w:r>
      <w:r w:rsidR="007E5ADD">
        <w:rPr>
          <w:sz w:val="28"/>
          <w:szCs w:val="28"/>
        </w:rPr>
        <w:t>»</w:t>
      </w:r>
      <w:r w:rsidR="00145F5E" w:rsidRPr="002D7041">
        <w:rPr>
          <w:sz w:val="28"/>
          <w:szCs w:val="28"/>
        </w:rPr>
        <w:t xml:space="preserve"> заказчика </w:t>
      </w:r>
      <w:r w:rsidR="00630E12" w:rsidRPr="002D7041">
        <w:rPr>
          <w:sz w:val="28"/>
          <w:szCs w:val="28"/>
        </w:rPr>
        <w:t xml:space="preserve">взятых на </w:t>
      </w:r>
      <w:r w:rsidR="00466F94" w:rsidRPr="002D7041">
        <w:rPr>
          <w:sz w:val="28"/>
          <w:szCs w:val="28"/>
        </w:rPr>
        <w:t>выделени</w:t>
      </w:r>
      <w:r w:rsidR="00630E12" w:rsidRPr="002D7041">
        <w:rPr>
          <w:sz w:val="28"/>
          <w:szCs w:val="28"/>
        </w:rPr>
        <w:t>е</w:t>
      </w:r>
      <w:r w:rsidR="00466F94" w:rsidRPr="002D7041">
        <w:rPr>
          <w:sz w:val="28"/>
          <w:szCs w:val="28"/>
        </w:rPr>
        <w:t xml:space="preserve"> ДНК</w:t>
      </w:r>
      <w:r w:rsidRPr="002D7041">
        <w:rPr>
          <w:sz w:val="28"/>
          <w:szCs w:val="28"/>
        </w:rPr>
        <w:t>, отмечает дату передачи</w:t>
      </w:r>
      <w:r w:rsidR="00466F94" w:rsidRPr="002D7041">
        <w:rPr>
          <w:sz w:val="28"/>
          <w:szCs w:val="28"/>
        </w:rPr>
        <w:t xml:space="preserve"> образцов</w:t>
      </w:r>
      <w:r w:rsidRPr="002D7041">
        <w:rPr>
          <w:sz w:val="28"/>
          <w:szCs w:val="28"/>
        </w:rPr>
        <w:t xml:space="preserve">, ФИО </w:t>
      </w:r>
      <w:r w:rsidR="00145F5E" w:rsidRPr="002D7041">
        <w:rPr>
          <w:sz w:val="28"/>
          <w:szCs w:val="28"/>
        </w:rPr>
        <w:t>заказчика</w:t>
      </w:r>
      <w:r w:rsidRPr="002D7041">
        <w:rPr>
          <w:sz w:val="28"/>
          <w:szCs w:val="28"/>
        </w:rPr>
        <w:t xml:space="preserve"> и количество образцов. Процедура передачи </w:t>
      </w:r>
      <w:r w:rsidR="00630E12" w:rsidRPr="002D7041">
        <w:rPr>
          <w:sz w:val="28"/>
          <w:szCs w:val="28"/>
        </w:rPr>
        <w:t xml:space="preserve">аликвот выделенных </w:t>
      </w:r>
      <w:r w:rsidRPr="002D7041">
        <w:rPr>
          <w:sz w:val="28"/>
          <w:szCs w:val="28"/>
        </w:rPr>
        <w:t xml:space="preserve">образцов </w:t>
      </w:r>
      <w:r w:rsidR="00630E12" w:rsidRPr="002D7041">
        <w:rPr>
          <w:sz w:val="28"/>
          <w:szCs w:val="28"/>
        </w:rPr>
        <w:t xml:space="preserve">ДНК </w:t>
      </w:r>
      <w:r w:rsidRPr="002D7041">
        <w:rPr>
          <w:sz w:val="28"/>
          <w:szCs w:val="28"/>
        </w:rPr>
        <w:t xml:space="preserve">оформляется в соответствии с формой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>Акта передачи образцов ДНК</w:t>
      </w:r>
      <w:r w:rsidR="007E5ADD">
        <w:rPr>
          <w:sz w:val="28"/>
          <w:szCs w:val="28"/>
        </w:rPr>
        <w:t>»</w:t>
      </w:r>
      <w:r w:rsidRPr="002D7041">
        <w:rPr>
          <w:sz w:val="28"/>
          <w:szCs w:val="28"/>
        </w:rPr>
        <w:t xml:space="preserve">, утвержденной руководителем лаборатории. Руководитель лаборатории и ответственное лицо за передачу образцов со стороны пользователя подписывают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>Акт о передаче образцов</w:t>
      </w:r>
      <w:r w:rsidR="007E5ADD">
        <w:rPr>
          <w:sz w:val="28"/>
          <w:szCs w:val="28"/>
        </w:rPr>
        <w:t>»</w:t>
      </w:r>
      <w:r w:rsidRPr="002D7041">
        <w:rPr>
          <w:sz w:val="28"/>
          <w:szCs w:val="28"/>
        </w:rPr>
        <w:t>.</w:t>
      </w:r>
      <w:r w:rsidR="00630E12" w:rsidRPr="002D7041">
        <w:rPr>
          <w:sz w:val="28"/>
          <w:szCs w:val="28"/>
        </w:rPr>
        <w:t xml:space="preserve"> Транспортировка аликвот </w:t>
      </w:r>
      <w:r w:rsidR="008C35CA" w:rsidRPr="002D7041">
        <w:rPr>
          <w:sz w:val="28"/>
          <w:szCs w:val="28"/>
        </w:rPr>
        <w:t xml:space="preserve">выделенных образцов ДНК </w:t>
      </w:r>
      <w:r w:rsidR="00630E12" w:rsidRPr="002D7041">
        <w:rPr>
          <w:sz w:val="28"/>
          <w:szCs w:val="28"/>
        </w:rPr>
        <w:t>производится заказчиком.</w:t>
      </w:r>
      <w:r w:rsidR="003B319F" w:rsidRPr="002D7041">
        <w:rPr>
          <w:rStyle w:val="21"/>
          <w:sz w:val="28"/>
          <w:szCs w:val="28"/>
          <w:u w:val="none"/>
        </w:rPr>
        <w:t xml:space="preserve"> Мероприятия по подготовке и передаче образцов биологического </w:t>
      </w:r>
      <w:r w:rsidR="003B319F" w:rsidRPr="002D7041">
        <w:rPr>
          <w:sz w:val="28"/>
          <w:szCs w:val="28"/>
        </w:rPr>
        <w:t xml:space="preserve"> материала проводятся в соответствии с Техническим паспортом БРК.</w:t>
      </w:r>
    </w:p>
    <w:p w:rsidR="008C35CA" w:rsidRPr="002D7041" w:rsidRDefault="00630E12" w:rsidP="002D7041">
      <w:pPr>
        <w:pStyle w:val="20"/>
        <w:numPr>
          <w:ilvl w:val="1"/>
          <w:numId w:val="8"/>
        </w:numPr>
        <w:shd w:val="clear" w:color="auto" w:fill="auto"/>
        <w:spacing w:after="120" w:line="490" w:lineRule="exact"/>
        <w:ind w:left="-142" w:firstLine="709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Услуга проведения молекулярно-генетических исследований. </w:t>
      </w:r>
    </w:p>
    <w:p w:rsidR="00630E12" w:rsidRPr="002D7041" w:rsidRDefault="00630E12" w:rsidP="002D7041">
      <w:pPr>
        <w:pStyle w:val="20"/>
        <w:shd w:val="clear" w:color="auto" w:fill="auto"/>
        <w:spacing w:after="120" w:line="490" w:lineRule="exact"/>
        <w:ind w:left="-142" w:firstLine="709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Уполномоченный сотрудник лаборатории ведет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>Журнал регистрации образцов</w:t>
      </w:r>
      <w:r w:rsidR="00145F5E" w:rsidRPr="002D7041">
        <w:rPr>
          <w:sz w:val="28"/>
          <w:szCs w:val="28"/>
        </w:rPr>
        <w:t xml:space="preserve"> ДНК</w:t>
      </w:r>
      <w:r w:rsidR="007E5ADD">
        <w:rPr>
          <w:sz w:val="28"/>
          <w:szCs w:val="28"/>
        </w:rPr>
        <w:t>»,</w:t>
      </w:r>
      <w:r w:rsidRPr="002D7041">
        <w:rPr>
          <w:sz w:val="28"/>
          <w:szCs w:val="28"/>
        </w:rPr>
        <w:t xml:space="preserve"> взятых </w:t>
      </w:r>
      <w:r w:rsidR="008C35CA" w:rsidRPr="002D7041">
        <w:rPr>
          <w:sz w:val="28"/>
          <w:szCs w:val="28"/>
        </w:rPr>
        <w:t>для</w:t>
      </w:r>
      <w:r w:rsidRPr="002D7041">
        <w:rPr>
          <w:sz w:val="28"/>
          <w:szCs w:val="28"/>
        </w:rPr>
        <w:t xml:space="preserve"> </w:t>
      </w:r>
      <w:r w:rsidR="008C35CA" w:rsidRPr="002D7041">
        <w:rPr>
          <w:sz w:val="28"/>
          <w:szCs w:val="28"/>
        </w:rPr>
        <w:t>проведения молекулярно-генетических исследований</w:t>
      </w:r>
      <w:r w:rsidRPr="002D7041">
        <w:rPr>
          <w:sz w:val="28"/>
          <w:szCs w:val="28"/>
        </w:rPr>
        <w:t xml:space="preserve">, отмечает дату </w:t>
      </w:r>
      <w:r w:rsidR="00145F5E" w:rsidRPr="002D7041">
        <w:rPr>
          <w:sz w:val="28"/>
          <w:szCs w:val="28"/>
        </w:rPr>
        <w:t>взятия образцов в работу</w:t>
      </w:r>
      <w:r w:rsidRPr="002D7041">
        <w:rPr>
          <w:sz w:val="28"/>
          <w:szCs w:val="28"/>
        </w:rPr>
        <w:t xml:space="preserve">, ФИО </w:t>
      </w:r>
      <w:r w:rsidR="00145F5E" w:rsidRPr="002D7041">
        <w:rPr>
          <w:sz w:val="28"/>
          <w:szCs w:val="28"/>
        </w:rPr>
        <w:t>заказчика</w:t>
      </w:r>
      <w:r w:rsidRPr="002D7041">
        <w:rPr>
          <w:sz w:val="28"/>
          <w:szCs w:val="28"/>
        </w:rPr>
        <w:t xml:space="preserve"> и количество образцов. </w:t>
      </w:r>
      <w:proofErr w:type="gramStart"/>
      <w:r w:rsidRPr="002D7041">
        <w:rPr>
          <w:sz w:val="28"/>
          <w:szCs w:val="28"/>
        </w:rPr>
        <w:t xml:space="preserve">Процедура передачи </w:t>
      </w:r>
      <w:r w:rsidR="008C35CA" w:rsidRPr="002D7041">
        <w:rPr>
          <w:sz w:val="28"/>
          <w:szCs w:val="28"/>
        </w:rPr>
        <w:t xml:space="preserve">результатов </w:t>
      </w:r>
      <w:proofErr w:type="spellStart"/>
      <w:r w:rsidR="008C35CA" w:rsidRPr="002D7041">
        <w:rPr>
          <w:sz w:val="28"/>
          <w:szCs w:val="28"/>
        </w:rPr>
        <w:t>генотипирования</w:t>
      </w:r>
      <w:proofErr w:type="spellEnd"/>
      <w:r w:rsidRPr="002D7041">
        <w:rPr>
          <w:sz w:val="28"/>
          <w:szCs w:val="28"/>
        </w:rPr>
        <w:t xml:space="preserve"> оформляется в соответствии с формой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 xml:space="preserve">Акта передачи </w:t>
      </w:r>
      <w:r w:rsidR="008C35CA" w:rsidRPr="002D7041">
        <w:rPr>
          <w:sz w:val="28"/>
          <w:szCs w:val="28"/>
        </w:rPr>
        <w:t xml:space="preserve">результатов </w:t>
      </w:r>
      <w:proofErr w:type="spellStart"/>
      <w:r w:rsidR="008C35CA" w:rsidRPr="002D7041">
        <w:rPr>
          <w:sz w:val="28"/>
          <w:szCs w:val="28"/>
        </w:rPr>
        <w:lastRenderedPageBreak/>
        <w:t>генотипирования</w:t>
      </w:r>
      <w:proofErr w:type="spellEnd"/>
      <w:r w:rsidR="008C35CA" w:rsidRPr="002D7041">
        <w:rPr>
          <w:sz w:val="28"/>
          <w:szCs w:val="28"/>
        </w:rPr>
        <w:t xml:space="preserve"> образцов ДНК</w:t>
      </w:r>
      <w:r w:rsidR="007E5ADD">
        <w:rPr>
          <w:sz w:val="28"/>
          <w:szCs w:val="28"/>
        </w:rPr>
        <w:t>»,</w:t>
      </w:r>
      <w:r w:rsidR="008C35CA" w:rsidRPr="002D7041">
        <w:rPr>
          <w:sz w:val="28"/>
          <w:szCs w:val="28"/>
        </w:rPr>
        <w:t xml:space="preserve"> </w:t>
      </w:r>
      <w:r w:rsidRPr="002D7041">
        <w:rPr>
          <w:sz w:val="28"/>
          <w:szCs w:val="28"/>
        </w:rPr>
        <w:t>утвержденной руководителем лаборатории</w:t>
      </w:r>
      <w:r w:rsidR="008C35CA" w:rsidRPr="002D7041">
        <w:rPr>
          <w:sz w:val="28"/>
          <w:szCs w:val="28"/>
        </w:rPr>
        <w:t xml:space="preserve"> (</w:t>
      </w:r>
      <w:r w:rsidR="00145F5E" w:rsidRPr="002D7041">
        <w:rPr>
          <w:sz w:val="28"/>
          <w:szCs w:val="28"/>
        </w:rPr>
        <w:t>при необходимости заключения (интерпретации)</w:t>
      </w:r>
      <w:r w:rsidR="008C35CA" w:rsidRPr="002D7041">
        <w:rPr>
          <w:sz w:val="28"/>
          <w:szCs w:val="28"/>
        </w:rPr>
        <w:t xml:space="preserve"> полученных результатов оформляется дополнительн</w:t>
      </w:r>
      <w:r w:rsidR="00145F5E" w:rsidRPr="002D7041">
        <w:rPr>
          <w:sz w:val="28"/>
          <w:szCs w:val="28"/>
        </w:rPr>
        <w:t>ое</w:t>
      </w:r>
      <w:r w:rsidR="008C35CA" w:rsidRPr="002D7041">
        <w:rPr>
          <w:sz w:val="28"/>
          <w:szCs w:val="28"/>
        </w:rPr>
        <w:t xml:space="preserve"> соглашение сторон</w:t>
      </w:r>
      <w:r w:rsidRPr="002D7041">
        <w:rPr>
          <w:sz w:val="28"/>
          <w:szCs w:val="28"/>
        </w:rPr>
        <w:t>.</w:t>
      </w:r>
      <w:proofErr w:type="gramEnd"/>
      <w:r w:rsidRPr="002D7041">
        <w:rPr>
          <w:sz w:val="28"/>
          <w:szCs w:val="28"/>
        </w:rPr>
        <w:t xml:space="preserve"> Руководитель лаборатории и ответственное лицо за передачу </w:t>
      </w:r>
      <w:r w:rsidR="008C35CA" w:rsidRPr="002D7041">
        <w:rPr>
          <w:sz w:val="28"/>
          <w:szCs w:val="28"/>
        </w:rPr>
        <w:t xml:space="preserve">результатов </w:t>
      </w:r>
      <w:proofErr w:type="spellStart"/>
      <w:r w:rsidR="008C35CA" w:rsidRPr="002D7041">
        <w:rPr>
          <w:sz w:val="28"/>
          <w:szCs w:val="28"/>
        </w:rPr>
        <w:t>генотипирования</w:t>
      </w:r>
      <w:proofErr w:type="spellEnd"/>
      <w:r w:rsidR="008C35CA" w:rsidRPr="002D7041">
        <w:rPr>
          <w:sz w:val="28"/>
          <w:szCs w:val="28"/>
        </w:rPr>
        <w:t xml:space="preserve"> образцов ДНК</w:t>
      </w:r>
      <w:r w:rsidRPr="002D7041">
        <w:rPr>
          <w:sz w:val="28"/>
          <w:szCs w:val="28"/>
        </w:rPr>
        <w:t xml:space="preserve"> со стороны </w:t>
      </w:r>
      <w:r w:rsidR="00145F5E" w:rsidRPr="002D7041">
        <w:rPr>
          <w:sz w:val="28"/>
          <w:szCs w:val="28"/>
        </w:rPr>
        <w:t>заказчика</w:t>
      </w:r>
      <w:r w:rsidRPr="002D7041">
        <w:rPr>
          <w:sz w:val="28"/>
          <w:szCs w:val="28"/>
        </w:rPr>
        <w:t xml:space="preserve"> подписывают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 xml:space="preserve">Акт о передаче </w:t>
      </w:r>
      <w:r w:rsidR="008C35CA" w:rsidRPr="002D7041">
        <w:rPr>
          <w:sz w:val="28"/>
          <w:szCs w:val="28"/>
        </w:rPr>
        <w:t>результатов</w:t>
      </w:r>
      <w:r w:rsidR="007E5ADD">
        <w:rPr>
          <w:sz w:val="28"/>
          <w:szCs w:val="28"/>
        </w:rPr>
        <w:t>»</w:t>
      </w:r>
      <w:r w:rsidR="008C35CA" w:rsidRPr="002D7041">
        <w:rPr>
          <w:sz w:val="28"/>
          <w:szCs w:val="28"/>
        </w:rPr>
        <w:t>.</w:t>
      </w:r>
      <w:r w:rsidRPr="002D7041">
        <w:rPr>
          <w:sz w:val="28"/>
          <w:szCs w:val="28"/>
        </w:rPr>
        <w:t xml:space="preserve"> </w:t>
      </w:r>
    </w:p>
    <w:p w:rsidR="008C35CA" w:rsidRPr="002D7041" w:rsidRDefault="008C35CA" w:rsidP="002D7041">
      <w:pPr>
        <w:pStyle w:val="20"/>
        <w:numPr>
          <w:ilvl w:val="1"/>
          <w:numId w:val="8"/>
        </w:numPr>
        <w:shd w:val="clear" w:color="auto" w:fill="auto"/>
        <w:spacing w:after="120" w:line="490" w:lineRule="exact"/>
        <w:ind w:hanging="153"/>
        <w:jc w:val="both"/>
        <w:rPr>
          <w:sz w:val="28"/>
          <w:szCs w:val="28"/>
        </w:rPr>
      </w:pPr>
      <w:r w:rsidRPr="002D7041">
        <w:rPr>
          <w:sz w:val="28"/>
          <w:szCs w:val="28"/>
        </w:rPr>
        <w:t>Услуга по подготовке и передаче аликвот образцов биологического материала из фондов лаборатории.</w:t>
      </w:r>
    </w:p>
    <w:p w:rsidR="003B319F" w:rsidRPr="002D7041" w:rsidRDefault="008C35CA" w:rsidP="002D7041">
      <w:pPr>
        <w:pStyle w:val="20"/>
        <w:shd w:val="clear" w:color="auto" w:fill="auto"/>
        <w:spacing w:after="120" w:line="490" w:lineRule="exact"/>
        <w:ind w:firstLine="567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Уполномоченный сотрудник лаборатории ведет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>Журнал регистрации отбора и передачи биологического материала</w:t>
      </w:r>
      <w:r w:rsidR="007E5ADD">
        <w:rPr>
          <w:sz w:val="28"/>
          <w:szCs w:val="28"/>
        </w:rPr>
        <w:t>»</w:t>
      </w:r>
      <w:r w:rsidRPr="002D7041">
        <w:rPr>
          <w:sz w:val="28"/>
          <w:szCs w:val="28"/>
        </w:rPr>
        <w:t xml:space="preserve"> из фондов лаборатории, отмечает дату передачи, ФИО заказчика и количество образцов. </w:t>
      </w:r>
      <w:r w:rsidR="00BD042F" w:rsidRPr="002D7041">
        <w:rPr>
          <w:sz w:val="28"/>
          <w:szCs w:val="28"/>
        </w:rPr>
        <w:t xml:space="preserve">Подбор образцов производится в соответствии с запрашиваемыми заказчиком характеристиками. </w:t>
      </w:r>
      <w:r w:rsidRPr="002D7041">
        <w:rPr>
          <w:sz w:val="28"/>
          <w:szCs w:val="28"/>
        </w:rPr>
        <w:t xml:space="preserve">Процедура передачи образцов оформляется в соответствии с формой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>Акта передачи образцов ДНК</w:t>
      </w:r>
      <w:r w:rsidR="007E5ADD">
        <w:rPr>
          <w:sz w:val="28"/>
          <w:szCs w:val="28"/>
        </w:rPr>
        <w:t>»</w:t>
      </w:r>
      <w:r w:rsidRPr="002D7041">
        <w:rPr>
          <w:sz w:val="28"/>
          <w:szCs w:val="28"/>
        </w:rPr>
        <w:t xml:space="preserve">, утвержденной руководителем лаборатории. Образцы биологического материала передаются в виде аликвот, </w:t>
      </w:r>
      <w:r w:rsidR="003B319F" w:rsidRPr="002D7041">
        <w:rPr>
          <w:sz w:val="28"/>
          <w:szCs w:val="28"/>
        </w:rPr>
        <w:t>прошедших</w:t>
      </w:r>
      <w:r w:rsidRPr="002D7041">
        <w:rPr>
          <w:sz w:val="28"/>
          <w:szCs w:val="28"/>
        </w:rPr>
        <w:t xml:space="preserve"> предварительную экспертизу оценки качества материала</w:t>
      </w:r>
      <w:r w:rsidR="00BD042F" w:rsidRPr="002D7041">
        <w:rPr>
          <w:sz w:val="28"/>
          <w:szCs w:val="28"/>
        </w:rPr>
        <w:t xml:space="preserve"> и подготовленных к транспортировке</w:t>
      </w:r>
      <w:r w:rsidR="003B319F" w:rsidRPr="002D7041">
        <w:rPr>
          <w:sz w:val="28"/>
          <w:szCs w:val="28"/>
        </w:rPr>
        <w:t>.</w:t>
      </w:r>
      <w:r w:rsidRPr="002D7041">
        <w:rPr>
          <w:sz w:val="28"/>
          <w:szCs w:val="28"/>
        </w:rPr>
        <w:t xml:space="preserve"> </w:t>
      </w:r>
      <w:r w:rsidR="003B319F" w:rsidRPr="002D7041">
        <w:rPr>
          <w:sz w:val="28"/>
          <w:szCs w:val="28"/>
        </w:rPr>
        <w:t>Транспортировка аликвот образцов производится заказчиком.</w:t>
      </w:r>
    </w:p>
    <w:p w:rsidR="000C0562" w:rsidRDefault="008C35CA" w:rsidP="002D7041">
      <w:pPr>
        <w:pStyle w:val="20"/>
        <w:shd w:val="clear" w:color="auto" w:fill="auto"/>
        <w:spacing w:after="120" w:line="490" w:lineRule="exact"/>
        <w:ind w:firstLine="567"/>
        <w:jc w:val="both"/>
        <w:rPr>
          <w:sz w:val="28"/>
          <w:szCs w:val="28"/>
        </w:rPr>
      </w:pPr>
      <w:r w:rsidRPr="002D7041">
        <w:rPr>
          <w:rStyle w:val="21"/>
          <w:sz w:val="28"/>
          <w:szCs w:val="28"/>
          <w:u w:val="none"/>
        </w:rPr>
        <w:t xml:space="preserve">Мероприятия по </w:t>
      </w:r>
      <w:r w:rsidR="003B319F" w:rsidRPr="002D7041">
        <w:rPr>
          <w:rStyle w:val="21"/>
          <w:sz w:val="28"/>
          <w:szCs w:val="28"/>
          <w:u w:val="none"/>
        </w:rPr>
        <w:t xml:space="preserve">подготовке и </w:t>
      </w:r>
      <w:r w:rsidRPr="002D7041">
        <w:rPr>
          <w:rStyle w:val="21"/>
          <w:sz w:val="28"/>
          <w:szCs w:val="28"/>
          <w:u w:val="none"/>
        </w:rPr>
        <w:t xml:space="preserve">передаче образцов биологического </w:t>
      </w:r>
      <w:r w:rsidRPr="002D7041">
        <w:rPr>
          <w:sz w:val="28"/>
          <w:szCs w:val="28"/>
        </w:rPr>
        <w:t xml:space="preserve"> материала проводятся в соответствии с Техническим паспортом БРК.</w:t>
      </w:r>
    </w:p>
    <w:p w:rsidR="0073784E" w:rsidRPr="002D7041" w:rsidRDefault="00BA2F7A" w:rsidP="002D7041">
      <w:pPr>
        <w:pStyle w:val="20"/>
        <w:numPr>
          <w:ilvl w:val="0"/>
          <w:numId w:val="10"/>
        </w:numPr>
        <w:shd w:val="clear" w:color="auto" w:fill="auto"/>
        <w:tabs>
          <w:tab w:val="left" w:pos="1379"/>
        </w:tabs>
        <w:spacing w:after="120" w:line="490" w:lineRule="exact"/>
        <w:rPr>
          <w:rStyle w:val="21"/>
          <w:b/>
          <w:sz w:val="28"/>
          <w:szCs w:val="28"/>
          <w:u w:val="none"/>
        </w:rPr>
      </w:pPr>
      <w:r w:rsidRPr="002D7041">
        <w:rPr>
          <w:rStyle w:val="21"/>
          <w:b/>
          <w:sz w:val="28"/>
          <w:szCs w:val="28"/>
          <w:u w:val="none"/>
        </w:rPr>
        <w:t>Обработка отчета и составление Акта выполнения заявки</w:t>
      </w:r>
    </w:p>
    <w:p w:rsidR="00BD042F" w:rsidRPr="002D7041" w:rsidRDefault="00BA2F7A" w:rsidP="002D7041">
      <w:pPr>
        <w:pStyle w:val="20"/>
        <w:shd w:val="clear" w:color="auto" w:fill="auto"/>
        <w:spacing w:after="120" w:line="490" w:lineRule="exact"/>
        <w:ind w:firstLine="561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Уполномоченный сотрудник </w:t>
      </w:r>
      <w:r w:rsidR="00BD042F" w:rsidRPr="002D7041">
        <w:rPr>
          <w:sz w:val="28"/>
          <w:szCs w:val="28"/>
        </w:rPr>
        <w:t>лаборатории составляет</w:t>
      </w:r>
      <w:r w:rsidRPr="002D7041">
        <w:rPr>
          <w:sz w:val="28"/>
          <w:szCs w:val="28"/>
        </w:rPr>
        <w:t xml:space="preserve"> отчет </w:t>
      </w:r>
      <w:r w:rsidR="00BD042F" w:rsidRPr="002D7041">
        <w:rPr>
          <w:sz w:val="28"/>
          <w:szCs w:val="28"/>
        </w:rPr>
        <w:t xml:space="preserve">о выполнении заявки, предварительно готовит </w:t>
      </w:r>
      <w:r w:rsidR="007E5ADD">
        <w:rPr>
          <w:sz w:val="28"/>
          <w:szCs w:val="28"/>
        </w:rPr>
        <w:t>«</w:t>
      </w:r>
      <w:r w:rsidR="00BD042F" w:rsidRPr="002D7041">
        <w:rPr>
          <w:sz w:val="28"/>
          <w:szCs w:val="28"/>
        </w:rPr>
        <w:t>Акт выполненных работ</w:t>
      </w:r>
      <w:r w:rsidR="007E5ADD">
        <w:rPr>
          <w:sz w:val="28"/>
          <w:szCs w:val="28"/>
        </w:rPr>
        <w:t>»</w:t>
      </w:r>
      <w:r w:rsidR="00BD042F" w:rsidRPr="002D7041">
        <w:rPr>
          <w:sz w:val="28"/>
          <w:szCs w:val="28"/>
        </w:rPr>
        <w:t xml:space="preserve">, согласовывает подготовленную документацию с руководителем лаборатории. </w:t>
      </w:r>
    </w:p>
    <w:p w:rsidR="00BD042F" w:rsidRPr="002D7041" w:rsidRDefault="00BD042F" w:rsidP="002D7041">
      <w:pPr>
        <w:pStyle w:val="20"/>
        <w:shd w:val="clear" w:color="auto" w:fill="auto"/>
        <w:spacing w:after="120" w:line="490" w:lineRule="exact"/>
        <w:ind w:firstLine="561"/>
        <w:jc w:val="both"/>
        <w:rPr>
          <w:sz w:val="28"/>
          <w:szCs w:val="28"/>
        </w:rPr>
      </w:pPr>
      <w:r w:rsidRPr="002D7041">
        <w:rPr>
          <w:sz w:val="28"/>
          <w:szCs w:val="28"/>
        </w:rPr>
        <w:t xml:space="preserve">При завершении работ по заявке стороны (руководитель лаборатории и заказчик) подписывают </w:t>
      </w:r>
      <w:r w:rsidR="007E5ADD">
        <w:rPr>
          <w:sz w:val="28"/>
          <w:szCs w:val="28"/>
        </w:rPr>
        <w:t>«</w:t>
      </w:r>
      <w:r w:rsidRPr="002D7041">
        <w:rPr>
          <w:sz w:val="28"/>
          <w:szCs w:val="28"/>
        </w:rPr>
        <w:t>Акт выполненных работ</w:t>
      </w:r>
      <w:r w:rsidR="007E5ADD">
        <w:rPr>
          <w:sz w:val="28"/>
          <w:szCs w:val="28"/>
        </w:rPr>
        <w:t>»</w:t>
      </w:r>
      <w:bookmarkStart w:id="3" w:name="_GoBack"/>
      <w:bookmarkEnd w:id="3"/>
      <w:r w:rsidRPr="002D7041">
        <w:rPr>
          <w:sz w:val="28"/>
          <w:szCs w:val="28"/>
        </w:rPr>
        <w:t>.</w:t>
      </w:r>
      <w:r w:rsidR="008532D5" w:rsidRPr="008532D5">
        <w:rPr>
          <w:sz w:val="28"/>
          <w:szCs w:val="28"/>
        </w:rPr>
        <w:t xml:space="preserve"> </w:t>
      </w:r>
      <w:r w:rsidR="008532D5" w:rsidRPr="002D7041">
        <w:rPr>
          <w:sz w:val="28"/>
          <w:szCs w:val="28"/>
        </w:rPr>
        <w:t>Далее Уполномоченный сотрудник лаборатории вносит информацию в журнале регистрации отчетов.</w:t>
      </w:r>
    </w:p>
    <w:p w:rsidR="008532D5" w:rsidRDefault="008532D5" w:rsidP="008532D5">
      <w:pPr>
        <w:pStyle w:val="20"/>
        <w:shd w:val="clear" w:color="auto" w:fill="auto"/>
        <w:spacing w:after="120" w:line="490" w:lineRule="exact"/>
        <w:ind w:firstLine="561"/>
        <w:jc w:val="both"/>
        <w:rPr>
          <w:sz w:val="28"/>
          <w:szCs w:val="28"/>
        </w:rPr>
      </w:pPr>
      <w:r w:rsidRPr="008532D5">
        <w:rPr>
          <w:sz w:val="28"/>
          <w:szCs w:val="28"/>
        </w:rPr>
        <w:t xml:space="preserve">Научные сотрудники организаций пользователей после оказания услуг по использованию уникальной научной установки или проведение </w:t>
      </w:r>
      <w:r w:rsidRPr="008532D5">
        <w:rPr>
          <w:sz w:val="28"/>
          <w:szCs w:val="28"/>
        </w:rPr>
        <w:lastRenderedPageBreak/>
        <w:t>научно-исследовательских работ в их интересах на УНУ Геном Якутии, предоставляют в адрес ЯНЦ КМП акт о выполненных работах и указывают в научных статьях (публикациях) на то, что данные были получены из коллекции биоматериала (ДНК) популяций Республики Саха (Якутия) ЯНЦ КМП, с использованием УНУ «Геном Якутии» (рег.№USU_507512)</w:t>
      </w:r>
    </w:p>
    <w:p w:rsidR="00BD042F" w:rsidRPr="002D7041" w:rsidRDefault="00BD042F" w:rsidP="002D7041">
      <w:pPr>
        <w:pStyle w:val="20"/>
        <w:shd w:val="clear" w:color="auto" w:fill="auto"/>
        <w:spacing w:after="120" w:line="490" w:lineRule="exact"/>
        <w:ind w:firstLine="561"/>
        <w:jc w:val="both"/>
        <w:rPr>
          <w:sz w:val="28"/>
          <w:szCs w:val="28"/>
          <w:highlight w:val="yellow"/>
        </w:rPr>
      </w:pPr>
    </w:p>
    <w:sectPr w:rsidR="00BD042F" w:rsidRPr="002D7041" w:rsidSect="002D7041">
      <w:footerReference w:type="default" r:id="rId9"/>
      <w:footerReference w:type="first" r:id="rId10"/>
      <w:pgSz w:w="11907" w:h="16839" w:code="9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EE" w:rsidRDefault="009901EE">
      <w:r>
        <w:separator/>
      </w:r>
    </w:p>
  </w:endnote>
  <w:endnote w:type="continuationSeparator" w:id="0">
    <w:p w:rsidR="009901EE" w:rsidRDefault="0099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4E" w:rsidRDefault="00C54A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70D3450" wp14:editId="709C8C5E">
              <wp:simplePos x="0" y="0"/>
              <wp:positionH relativeFrom="page">
                <wp:posOffset>6939915</wp:posOffset>
              </wp:positionH>
              <wp:positionV relativeFrom="page">
                <wp:posOffset>17749520</wp:posOffset>
              </wp:positionV>
              <wp:extent cx="114935" cy="278765"/>
              <wp:effectExtent l="0" t="4445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84E" w:rsidRDefault="00BA2F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0D3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45pt;margin-top:1397.6pt;width:9.05pt;height:21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SGqA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" filled="f" stroked="f">
              <v:textbox style="mso-fit-shape-to-text:t" inset="0,0,0,0">
                <w:txbxContent>
                  <w:p w:rsidR="0073784E" w:rsidRDefault="00BA2F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4E" w:rsidRDefault="00C54A6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0C1F1E7" wp14:editId="6B69F937">
              <wp:simplePos x="0" y="0"/>
              <wp:positionH relativeFrom="page">
                <wp:posOffset>6999605</wp:posOffset>
              </wp:positionH>
              <wp:positionV relativeFrom="page">
                <wp:posOffset>17673320</wp:posOffset>
              </wp:positionV>
              <wp:extent cx="66040" cy="27876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84E" w:rsidRDefault="00BA2F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C1F1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5pt;margin-top:1391.6pt;width:5.2pt;height:21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" filled="f" stroked="f">
              <v:textbox style="mso-fit-shape-to-text:t" inset="0,0,0,0">
                <w:txbxContent>
                  <w:p w:rsidR="0073784E" w:rsidRDefault="00BA2F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EE" w:rsidRDefault="009901EE"/>
  </w:footnote>
  <w:footnote w:type="continuationSeparator" w:id="0">
    <w:p w:rsidR="009901EE" w:rsidRDefault="009901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DD"/>
    <w:multiLevelType w:val="multilevel"/>
    <w:tmpl w:val="4E66156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2880"/>
      </w:pPr>
      <w:rPr>
        <w:rFonts w:hint="default"/>
      </w:rPr>
    </w:lvl>
  </w:abstractNum>
  <w:abstractNum w:abstractNumId="1">
    <w:nsid w:val="06AD58E3"/>
    <w:multiLevelType w:val="hybridMultilevel"/>
    <w:tmpl w:val="8C72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38B"/>
    <w:multiLevelType w:val="multilevel"/>
    <w:tmpl w:val="3A2AD87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1F215DF3"/>
    <w:multiLevelType w:val="multilevel"/>
    <w:tmpl w:val="B08A1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240FC"/>
    <w:multiLevelType w:val="multilevel"/>
    <w:tmpl w:val="8A02FAE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2880"/>
      </w:pPr>
      <w:rPr>
        <w:rFonts w:hint="default"/>
      </w:rPr>
    </w:lvl>
  </w:abstractNum>
  <w:abstractNum w:abstractNumId="5">
    <w:nsid w:val="582E1844"/>
    <w:multiLevelType w:val="multilevel"/>
    <w:tmpl w:val="529A50C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93248E"/>
    <w:multiLevelType w:val="multilevel"/>
    <w:tmpl w:val="FF6EC866"/>
    <w:lvl w:ilvl="0">
      <w:start w:val="1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D6CDC"/>
    <w:multiLevelType w:val="multilevel"/>
    <w:tmpl w:val="05FAB7B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60" w:hanging="2880"/>
      </w:pPr>
      <w:rPr>
        <w:rFonts w:hint="default"/>
      </w:rPr>
    </w:lvl>
  </w:abstractNum>
  <w:abstractNum w:abstractNumId="8">
    <w:nsid w:val="5E8B432C"/>
    <w:multiLevelType w:val="multilevel"/>
    <w:tmpl w:val="0C4C4142"/>
    <w:lvl w:ilvl="0">
      <w:start w:val="1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F5754B"/>
    <w:multiLevelType w:val="multilevel"/>
    <w:tmpl w:val="3A2AD87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783D01D5"/>
    <w:multiLevelType w:val="multilevel"/>
    <w:tmpl w:val="33CEB34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E"/>
    <w:rsid w:val="000C0562"/>
    <w:rsid w:val="0010690C"/>
    <w:rsid w:val="00145F5E"/>
    <w:rsid w:val="00175481"/>
    <w:rsid w:val="0022394E"/>
    <w:rsid w:val="00252843"/>
    <w:rsid w:val="0026010B"/>
    <w:rsid w:val="002D7041"/>
    <w:rsid w:val="002E07C1"/>
    <w:rsid w:val="0038686E"/>
    <w:rsid w:val="003B319F"/>
    <w:rsid w:val="00446A47"/>
    <w:rsid w:val="00466F94"/>
    <w:rsid w:val="004A69F0"/>
    <w:rsid w:val="004C5842"/>
    <w:rsid w:val="00582545"/>
    <w:rsid w:val="00630E12"/>
    <w:rsid w:val="006D4BA9"/>
    <w:rsid w:val="0073784E"/>
    <w:rsid w:val="007E4325"/>
    <w:rsid w:val="007E5ADD"/>
    <w:rsid w:val="00831BAF"/>
    <w:rsid w:val="008532D5"/>
    <w:rsid w:val="008C35CA"/>
    <w:rsid w:val="009901EE"/>
    <w:rsid w:val="00A60974"/>
    <w:rsid w:val="00AC015C"/>
    <w:rsid w:val="00AF6D36"/>
    <w:rsid w:val="00AF78CF"/>
    <w:rsid w:val="00B631FB"/>
    <w:rsid w:val="00B94961"/>
    <w:rsid w:val="00B965EA"/>
    <w:rsid w:val="00BA2F7A"/>
    <w:rsid w:val="00BD042F"/>
    <w:rsid w:val="00C304AF"/>
    <w:rsid w:val="00C54A60"/>
    <w:rsid w:val="00C639E3"/>
    <w:rsid w:val="00CA5304"/>
    <w:rsid w:val="00D30CBC"/>
    <w:rsid w:val="00D96BD2"/>
    <w:rsid w:val="00E84B3F"/>
    <w:rsid w:val="00F6488D"/>
    <w:rsid w:val="00F7207E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Impact24pt">
    <w:name w:val="Основной текст (3) + Impact;24 pt;Не полужирный;Курсив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MicrosoftSansSerif13pt1pt">
    <w:name w:val="Основной текст (2) + Microsoft Sans Serif;13 pt;Малые прописные;Интервал 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20" w:line="494" w:lineRule="exact"/>
      <w:jc w:val="both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6" w:lineRule="exact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paragraph">
    <w:name w:val="paragraph"/>
    <w:basedOn w:val="a"/>
    <w:rsid w:val="002D70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8532D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3Impact24pt">
    <w:name w:val="Основной текст (3) + Impact;24 pt;Не полужирный;Курсив"/>
    <w:basedOn w:val="3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MicrosoftSansSerif13pt1pt">
    <w:name w:val="Основной текст (2) + Microsoft Sans Serif;13 pt;Малые прописные;Интервал 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14pt">
    <w:name w:val="Основной текст (5) + 14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4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920" w:line="494" w:lineRule="exact"/>
      <w:jc w:val="both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20"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6" w:lineRule="exact"/>
      <w:jc w:val="both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paragraph">
    <w:name w:val="paragraph"/>
    <w:basedOn w:val="a"/>
    <w:rsid w:val="002D70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8532D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ckmp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SardanaKK</cp:lastModifiedBy>
  <cp:revision>2</cp:revision>
  <dcterms:created xsi:type="dcterms:W3CDTF">2023-04-27T04:01:00Z</dcterms:created>
  <dcterms:modified xsi:type="dcterms:W3CDTF">2023-04-27T04:01:00Z</dcterms:modified>
</cp:coreProperties>
</file>