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7552"/>
      </w:tblGrid>
      <w:tr w:rsidR="00133DF7" w:rsidRPr="004A1CF6" w14:paraId="0F9D295F" w14:textId="77777777" w:rsidTr="00876B3F">
        <w:tc>
          <w:tcPr>
            <w:tcW w:w="9571" w:type="dxa"/>
            <w:gridSpan w:val="2"/>
          </w:tcPr>
          <w:p w14:paraId="6A851C57" w14:textId="77777777" w:rsidR="00133DF7" w:rsidRPr="004A1CF6" w:rsidRDefault="00133DF7" w:rsidP="00876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CF6">
              <w:rPr>
                <w:rFonts w:ascii="Times New Roman" w:hAnsi="Times New Roman" w:cs="Times New Roman"/>
                <w:b/>
              </w:rPr>
              <w:t>ФГБНУ ЯНЦ КМП</w:t>
            </w:r>
          </w:p>
        </w:tc>
      </w:tr>
      <w:tr w:rsidR="00133DF7" w:rsidRPr="004A1CF6" w14:paraId="5D67DE70" w14:textId="77777777" w:rsidTr="00876B3F">
        <w:tc>
          <w:tcPr>
            <w:tcW w:w="1809" w:type="dxa"/>
          </w:tcPr>
          <w:p w14:paraId="1B48ED57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СОП № от -03.04.2023</w:t>
            </w:r>
          </w:p>
        </w:tc>
        <w:tc>
          <w:tcPr>
            <w:tcW w:w="7762" w:type="dxa"/>
          </w:tcPr>
          <w:p w14:paraId="57C5F58D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Стандартная операционная процедура</w:t>
            </w:r>
          </w:p>
          <w:p w14:paraId="6069FEFB" w14:textId="7A1631C6" w:rsidR="00133DF7" w:rsidRPr="00133DF7" w:rsidRDefault="00133DF7" w:rsidP="0087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F7">
              <w:rPr>
                <w:rFonts w:ascii="Times New Roman" w:hAnsi="Times New Roman" w:cs="Times New Roman"/>
                <w:b/>
                <w:sz w:val="20"/>
                <w:szCs w:val="20"/>
              </w:rPr>
              <w:t>«КОНТРОЛЬ ТЕМПЕРАТУРЫ В ХОЛОДИЛЬНЫХ ОБОРУДОВАНИЯХ»</w:t>
            </w:r>
          </w:p>
        </w:tc>
      </w:tr>
      <w:tr w:rsidR="00133DF7" w:rsidRPr="004A1CF6" w14:paraId="021A72ED" w14:textId="77777777" w:rsidTr="00876B3F">
        <w:tc>
          <w:tcPr>
            <w:tcW w:w="1809" w:type="dxa"/>
          </w:tcPr>
          <w:p w14:paraId="74CD672B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Цель СОП</w:t>
            </w:r>
          </w:p>
        </w:tc>
        <w:tc>
          <w:tcPr>
            <w:tcW w:w="7762" w:type="dxa"/>
          </w:tcPr>
          <w:p w14:paraId="06FBDFD3" w14:textId="77777777" w:rsidR="00133DF7" w:rsidRPr="0002193D" w:rsidRDefault="00133DF7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</w:t>
            </w:r>
            <w:r w:rsidRPr="0002193D">
              <w:rPr>
                <w:rFonts w:ascii="Times New Roman" w:hAnsi="Times New Roman" w:cs="Times New Roman"/>
              </w:rPr>
              <w:t>пределении порядка обслуживания холодильника;</w:t>
            </w:r>
          </w:p>
          <w:p w14:paraId="07C6573B" w14:textId="77777777" w:rsidR="00133DF7" w:rsidRPr="0002193D" w:rsidRDefault="00133DF7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</w:t>
            </w:r>
            <w:r w:rsidRPr="0002193D">
              <w:rPr>
                <w:rFonts w:ascii="Times New Roman" w:hAnsi="Times New Roman" w:cs="Times New Roman"/>
              </w:rPr>
              <w:t>пределении порядка учета температурного режима холодильника;</w:t>
            </w:r>
          </w:p>
          <w:p w14:paraId="15B955BA" w14:textId="2D5FEDF9" w:rsidR="00133DF7" w:rsidRPr="004A1CF6" w:rsidRDefault="00133DF7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</w:t>
            </w:r>
            <w:r w:rsidRPr="0002193D">
              <w:rPr>
                <w:rFonts w:ascii="Times New Roman" w:hAnsi="Times New Roman" w:cs="Times New Roman"/>
              </w:rPr>
              <w:t>тверждении формы журнала учета температурного режима холодильника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93D">
              <w:rPr>
                <w:rFonts w:ascii="Times New Roman" w:hAnsi="Times New Roman" w:cs="Times New Roman"/>
              </w:rPr>
              <w:t>для хранения биологических образцов.</w:t>
            </w:r>
          </w:p>
        </w:tc>
      </w:tr>
      <w:tr w:rsidR="00133DF7" w:rsidRPr="004A1CF6" w14:paraId="0FC643CD" w14:textId="77777777" w:rsidTr="00876B3F">
        <w:tc>
          <w:tcPr>
            <w:tcW w:w="1809" w:type="dxa"/>
          </w:tcPr>
          <w:p w14:paraId="4BB7A3F9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7762" w:type="dxa"/>
          </w:tcPr>
          <w:p w14:paraId="5F1A51F0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Крылов А.В., </w:t>
            </w:r>
            <w:proofErr w:type="spellStart"/>
            <w:r w:rsidRPr="004A1CF6">
              <w:rPr>
                <w:rFonts w:ascii="Times New Roman" w:hAnsi="Times New Roman" w:cs="Times New Roman"/>
              </w:rPr>
              <w:t>м.н.с</w:t>
            </w:r>
            <w:proofErr w:type="spellEnd"/>
            <w:r w:rsidRPr="004A1CF6">
              <w:rPr>
                <w:rFonts w:ascii="Times New Roman" w:hAnsi="Times New Roman" w:cs="Times New Roman"/>
              </w:rPr>
              <w:t>.</w:t>
            </w:r>
          </w:p>
        </w:tc>
      </w:tr>
      <w:tr w:rsidR="00133DF7" w:rsidRPr="004A1CF6" w14:paraId="773B0959" w14:textId="77777777" w:rsidTr="00876B3F">
        <w:tc>
          <w:tcPr>
            <w:tcW w:w="1809" w:type="dxa"/>
          </w:tcPr>
          <w:p w14:paraId="4423BA42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Рабочее место</w:t>
            </w:r>
          </w:p>
        </w:tc>
        <w:tc>
          <w:tcPr>
            <w:tcW w:w="7762" w:type="dxa"/>
          </w:tcPr>
          <w:p w14:paraId="29AD44F4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ОМГ ЛНП</w:t>
            </w:r>
          </w:p>
        </w:tc>
      </w:tr>
      <w:tr w:rsidR="00133DF7" w:rsidRPr="004A1CF6" w14:paraId="1B7592D3" w14:textId="77777777" w:rsidTr="00876B3F">
        <w:tc>
          <w:tcPr>
            <w:tcW w:w="1809" w:type="dxa"/>
          </w:tcPr>
          <w:p w14:paraId="2EE28AD4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7762" w:type="dxa"/>
          </w:tcPr>
          <w:p w14:paraId="43F4A548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Кононова С.К., </w:t>
            </w:r>
            <w:proofErr w:type="spellStart"/>
            <w:r w:rsidRPr="004A1CF6">
              <w:rPr>
                <w:rFonts w:ascii="Times New Roman" w:hAnsi="Times New Roman" w:cs="Times New Roman"/>
              </w:rPr>
              <w:t>гл.н.с</w:t>
            </w:r>
            <w:proofErr w:type="spellEnd"/>
            <w:r w:rsidRPr="004A1CF6">
              <w:rPr>
                <w:rFonts w:ascii="Times New Roman" w:hAnsi="Times New Roman" w:cs="Times New Roman"/>
              </w:rPr>
              <w:t xml:space="preserve">., руководитель отдела молекулярной генетики </w:t>
            </w:r>
          </w:p>
        </w:tc>
      </w:tr>
      <w:tr w:rsidR="00133DF7" w:rsidRPr="004A1CF6" w14:paraId="444E5367" w14:textId="77777777" w:rsidTr="00876B3F">
        <w:trPr>
          <w:trHeight w:val="4863"/>
        </w:trPr>
        <w:tc>
          <w:tcPr>
            <w:tcW w:w="1809" w:type="dxa"/>
          </w:tcPr>
          <w:p w14:paraId="088E7010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Разработано на основании </w:t>
            </w:r>
          </w:p>
        </w:tc>
        <w:tc>
          <w:tcPr>
            <w:tcW w:w="7762" w:type="dxa"/>
          </w:tcPr>
          <w:p w14:paraId="389B2440" w14:textId="63706168" w:rsidR="00133DF7" w:rsidRPr="00133DF7" w:rsidRDefault="00133DF7" w:rsidP="00133DF7">
            <w:pPr>
              <w:jc w:val="both"/>
              <w:rPr>
                <w:rFonts w:ascii="Times New Roman" w:hAnsi="Times New Roman" w:cs="Times New Roman"/>
              </w:rPr>
            </w:pPr>
            <w:r w:rsidRPr="00133DF7">
              <w:rPr>
                <w:rFonts w:ascii="Times New Roman" w:hAnsi="Times New Roman" w:cs="Times New Roman"/>
              </w:rPr>
              <w:t>1. Правила лабораторной практики (Приложение к Приказу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Министерства здравоохранения и социального развития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Федерации от 23 августа 2010 г. №708н).</w:t>
            </w:r>
          </w:p>
          <w:p w14:paraId="1657DD1D" w14:textId="0A7FD946" w:rsidR="00133DF7" w:rsidRPr="00133DF7" w:rsidRDefault="00133DF7" w:rsidP="00133DF7">
            <w:pPr>
              <w:jc w:val="both"/>
              <w:rPr>
                <w:rFonts w:ascii="Times New Roman" w:hAnsi="Times New Roman" w:cs="Times New Roman"/>
              </w:rPr>
            </w:pPr>
            <w:r w:rsidRPr="00133DF7">
              <w:rPr>
                <w:rFonts w:ascii="Times New Roman" w:hAnsi="Times New Roman" w:cs="Times New Roman"/>
              </w:rPr>
              <w:t>2. ГОСТ Р 12.1.019-2009 Система стандартов безопасности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(ССБТ). Электробезопасность. Общие требования и номенклатура видов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защиты.</w:t>
            </w:r>
          </w:p>
          <w:p w14:paraId="442F05A2" w14:textId="6A867BA5" w:rsidR="00133DF7" w:rsidRPr="00133DF7" w:rsidRDefault="00133DF7" w:rsidP="00133DF7">
            <w:pPr>
              <w:jc w:val="both"/>
              <w:rPr>
                <w:rFonts w:ascii="Times New Roman" w:hAnsi="Times New Roman" w:cs="Times New Roman"/>
              </w:rPr>
            </w:pPr>
            <w:r w:rsidRPr="00133DF7">
              <w:rPr>
                <w:rFonts w:ascii="Times New Roman" w:hAnsi="Times New Roman" w:cs="Times New Roman"/>
              </w:rPr>
              <w:t>3. СанПиН 2.1.7.2790-10 «Санитарно-эпидемиологические 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к обращению с медицинскими отходами».</w:t>
            </w:r>
          </w:p>
          <w:p w14:paraId="098B1FB1" w14:textId="57A22DBE" w:rsidR="00133DF7" w:rsidRPr="00133DF7" w:rsidRDefault="00133DF7" w:rsidP="00133DF7">
            <w:pPr>
              <w:jc w:val="both"/>
              <w:rPr>
                <w:rFonts w:ascii="Times New Roman" w:hAnsi="Times New Roman" w:cs="Times New Roman"/>
              </w:rPr>
            </w:pPr>
            <w:r w:rsidRPr="00133DF7">
              <w:rPr>
                <w:rFonts w:ascii="Times New Roman" w:hAnsi="Times New Roman" w:cs="Times New Roman"/>
              </w:rPr>
              <w:t>4. Приказ Минздрава СССР N 770 от 10 июня 1985 г. О введении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действие отраслевого стандарта ОСТ 42-21-2-85 «Стерилизация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дезинфекция изделий медицинского назначения. Методы, средства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режимы»</w:t>
            </w:r>
          </w:p>
          <w:p w14:paraId="2154C094" w14:textId="38F0A330" w:rsidR="00133DF7" w:rsidRPr="00133DF7" w:rsidRDefault="00133DF7" w:rsidP="00133DF7">
            <w:pPr>
              <w:jc w:val="both"/>
              <w:rPr>
                <w:rFonts w:ascii="Times New Roman" w:hAnsi="Times New Roman" w:cs="Times New Roman"/>
              </w:rPr>
            </w:pPr>
            <w:r w:rsidRPr="00133DF7">
              <w:rPr>
                <w:rFonts w:ascii="Times New Roman" w:hAnsi="Times New Roman" w:cs="Times New Roman"/>
              </w:rPr>
              <w:t>5. Постановлении Гостехнадзора от 9 июня 2003 года N 79 &amp;</w:t>
            </w:r>
            <w:proofErr w:type="spellStart"/>
            <w:proofErr w:type="gramStart"/>
            <w:r w:rsidRPr="00133DF7">
              <w:rPr>
                <w:rFonts w:ascii="Times New Roman" w:hAnsi="Times New Roman" w:cs="Times New Roman"/>
              </w:rPr>
              <w:t>quot;Правила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 xml:space="preserve">безопасности аммиачных холодильных </w:t>
            </w:r>
            <w:proofErr w:type="spellStart"/>
            <w:r w:rsidRPr="00133DF7">
              <w:rPr>
                <w:rFonts w:ascii="Times New Roman" w:hAnsi="Times New Roman" w:cs="Times New Roman"/>
              </w:rPr>
              <w:t>установок&amp;quot</w:t>
            </w:r>
            <w:proofErr w:type="spellEnd"/>
            <w:r w:rsidRPr="00133DF7">
              <w:rPr>
                <w:rFonts w:ascii="Times New Roman" w:hAnsi="Times New Roman" w:cs="Times New Roman"/>
              </w:rPr>
              <w:t>;, в ПОТ РМ 015-2000.</w:t>
            </w:r>
          </w:p>
          <w:p w14:paraId="53D598A8" w14:textId="3B6E3C18" w:rsidR="00133DF7" w:rsidRPr="004A1CF6" w:rsidRDefault="00133DF7" w:rsidP="00133DF7">
            <w:pPr>
              <w:jc w:val="both"/>
              <w:rPr>
                <w:rFonts w:ascii="Times New Roman" w:hAnsi="Times New Roman" w:cs="Times New Roman"/>
              </w:rPr>
            </w:pPr>
            <w:r w:rsidRPr="00133DF7">
              <w:rPr>
                <w:rFonts w:ascii="Times New Roman" w:hAnsi="Times New Roman" w:cs="Times New Roman"/>
              </w:rPr>
              <w:t>6. Межотраслевые правила по охране труда при эксплуатации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DF7">
              <w:rPr>
                <w:rFonts w:ascii="Times New Roman" w:hAnsi="Times New Roman" w:cs="Times New Roman"/>
              </w:rPr>
              <w:t>фреоновых</w:t>
            </w:r>
            <w:proofErr w:type="spellEnd"/>
            <w:r w:rsidRPr="00133DF7">
              <w:rPr>
                <w:rFonts w:ascii="Times New Roman" w:hAnsi="Times New Roman" w:cs="Times New Roman"/>
              </w:rPr>
              <w:t xml:space="preserve"> холодильных установок, утвержденные постановление Минтруда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3DF7">
              <w:rPr>
                <w:rFonts w:ascii="Times New Roman" w:hAnsi="Times New Roman" w:cs="Times New Roman"/>
              </w:rPr>
              <w:t>от 22.12. 00 г. № 92</w:t>
            </w:r>
          </w:p>
        </w:tc>
      </w:tr>
    </w:tbl>
    <w:p w14:paraId="02BADB0A" w14:textId="0CA0DFA4" w:rsidR="007109F9" w:rsidRDefault="007109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659"/>
        <w:gridCol w:w="3819"/>
        <w:gridCol w:w="1444"/>
        <w:gridCol w:w="1898"/>
      </w:tblGrid>
      <w:tr w:rsidR="005079CA" w:rsidRPr="004A1CF6" w14:paraId="3FD444AB" w14:textId="77777777" w:rsidTr="00876B3F">
        <w:tc>
          <w:tcPr>
            <w:tcW w:w="534" w:type="dxa"/>
          </w:tcPr>
          <w:p w14:paraId="127CF116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14:paraId="5E398C77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Визуально</w:t>
            </w:r>
          </w:p>
        </w:tc>
        <w:tc>
          <w:tcPr>
            <w:tcW w:w="3969" w:type="dxa"/>
          </w:tcPr>
          <w:p w14:paraId="60CEA944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Описание операции</w:t>
            </w:r>
          </w:p>
        </w:tc>
        <w:tc>
          <w:tcPr>
            <w:tcW w:w="1452" w:type="dxa"/>
          </w:tcPr>
          <w:p w14:paraId="73406F17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Время выполнения</w:t>
            </w:r>
          </w:p>
        </w:tc>
        <w:tc>
          <w:tcPr>
            <w:tcW w:w="1915" w:type="dxa"/>
          </w:tcPr>
          <w:p w14:paraId="09F2B9F3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 xml:space="preserve">Используемые материалы и пробы </w:t>
            </w:r>
          </w:p>
        </w:tc>
      </w:tr>
      <w:tr w:rsidR="005079CA" w:rsidRPr="004A1CF6" w14:paraId="51D3D00E" w14:textId="77777777" w:rsidTr="00876B3F">
        <w:tc>
          <w:tcPr>
            <w:tcW w:w="534" w:type="dxa"/>
          </w:tcPr>
          <w:p w14:paraId="4D5B2019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3BEB3FF7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96D2731" w14:textId="41006F7B" w:rsidR="005079CA" w:rsidRPr="005079CA" w:rsidRDefault="005079CA" w:rsidP="005079CA">
            <w:pPr>
              <w:jc w:val="both"/>
              <w:rPr>
                <w:rFonts w:ascii="Times New Roman" w:hAnsi="Times New Roman" w:cs="Times New Roman"/>
              </w:rPr>
            </w:pPr>
            <w:r w:rsidRPr="005079CA">
              <w:rPr>
                <w:rFonts w:ascii="Times New Roman" w:hAnsi="Times New Roman" w:cs="Times New Roman"/>
              </w:rPr>
              <w:t>Температуру холодильной камеры замеряют с помощью термопар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3 точках в установившемся режиме работы холодильного оборудования.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Среднюю температуру в холодильной камере определяют, как 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арифметическое значение по 3 замерам. При испытаниях двери камер</w:t>
            </w:r>
          </w:p>
          <w:p w14:paraId="4B01BB40" w14:textId="0B8539E0" w:rsidR="00133DF7" w:rsidRPr="004A1CF6" w:rsidRDefault="005079CA" w:rsidP="005079CA">
            <w:pPr>
              <w:jc w:val="both"/>
              <w:rPr>
                <w:rFonts w:ascii="Times New Roman" w:hAnsi="Times New Roman" w:cs="Times New Roman"/>
              </w:rPr>
            </w:pPr>
            <w:r w:rsidRPr="005079CA">
              <w:rPr>
                <w:rFonts w:ascii="Times New Roman" w:hAnsi="Times New Roman" w:cs="Times New Roman"/>
              </w:rPr>
              <w:lastRenderedPageBreak/>
              <w:t>холодильного оборудования должны быть герметично закрыты.</w:t>
            </w:r>
          </w:p>
        </w:tc>
        <w:tc>
          <w:tcPr>
            <w:tcW w:w="1452" w:type="dxa"/>
          </w:tcPr>
          <w:p w14:paraId="1C795BE5" w14:textId="422B0920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6C72B44" w14:textId="7511AD1C" w:rsidR="00133DF7" w:rsidRPr="004A1CF6" w:rsidRDefault="00133DF7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79CA" w:rsidRPr="004A1CF6" w14:paraId="52CD0302" w14:textId="77777777" w:rsidTr="00876B3F">
        <w:tc>
          <w:tcPr>
            <w:tcW w:w="534" w:type="dxa"/>
          </w:tcPr>
          <w:p w14:paraId="45E188C5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848C5AE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AD4956E" w14:textId="77706C59" w:rsidR="00133DF7" w:rsidRPr="004A1CF6" w:rsidRDefault="005079CA" w:rsidP="005079CA">
            <w:pPr>
              <w:jc w:val="both"/>
              <w:rPr>
                <w:rFonts w:ascii="Times New Roman" w:hAnsi="Times New Roman" w:cs="Times New Roman"/>
              </w:rPr>
            </w:pPr>
            <w:r w:rsidRPr="005079CA">
              <w:rPr>
                <w:rFonts w:ascii="Times New Roman" w:hAnsi="Times New Roman" w:cs="Times New Roman"/>
              </w:rPr>
              <w:t>Термометр располагают приблизительно в геометрическом центре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камеры. Контроль температуры рекомендуется проводить в установившемся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режиме работы холодильного оборудования в конце цикла охлаждения.</w:t>
            </w:r>
          </w:p>
        </w:tc>
        <w:tc>
          <w:tcPr>
            <w:tcW w:w="1452" w:type="dxa"/>
          </w:tcPr>
          <w:p w14:paraId="6875621E" w14:textId="249AD406" w:rsidR="00133DF7" w:rsidRPr="004A1CF6" w:rsidRDefault="005079CA" w:rsidP="0087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915" w:type="dxa"/>
          </w:tcPr>
          <w:p w14:paraId="7A420BD6" w14:textId="47FC888B" w:rsidR="00133DF7" w:rsidRPr="004A1CF6" w:rsidRDefault="005079CA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</w:t>
            </w:r>
          </w:p>
        </w:tc>
      </w:tr>
      <w:tr w:rsidR="005079CA" w:rsidRPr="004A1CF6" w14:paraId="4EF176F3" w14:textId="77777777" w:rsidTr="00876B3F">
        <w:tc>
          <w:tcPr>
            <w:tcW w:w="534" w:type="dxa"/>
          </w:tcPr>
          <w:p w14:paraId="1DF93DB8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C17516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1B5C482" w14:textId="432D3660" w:rsidR="00133DF7" w:rsidRPr="004A1CF6" w:rsidRDefault="005079CA" w:rsidP="005079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Чтобы температура в камере установилась, необходимо подождать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несколько циклов включения режима охлаждения. Хороший результат 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получите, если термометр установите вечером, а показания снимите утром.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период испытания двери камер холодильного оборудования должны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плотно закрыты. При этом загрузка биологическими образцами или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выгрузка не допускаются.</w:t>
            </w:r>
          </w:p>
        </w:tc>
        <w:tc>
          <w:tcPr>
            <w:tcW w:w="1452" w:type="dxa"/>
          </w:tcPr>
          <w:p w14:paraId="354057EA" w14:textId="66C8CF81" w:rsidR="00133DF7" w:rsidRPr="004A1CF6" w:rsidRDefault="005079CA" w:rsidP="00876B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1915" w:type="dxa"/>
          </w:tcPr>
          <w:p w14:paraId="007977B1" w14:textId="73807406" w:rsidR="00133DF7" w:rsidRPr="004A1CF6" w:rsidRDefault="005079CA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 времени</w:t>
            </w:r>
          </w:p>
        </w:tc>
      </w:tr>
      <w:tr w:rsidR="005079CA" w:rsidRPr="004A1CF6" w14:paraId="37297B7C" w14:textId="77777777" w:rsidTr="00876B3F">
        <w:tc>
          <w:tcPr>
            <w:tcW w:w="534" w:type="dxa"/>
          </w:tcPr>
          <w:p w14:paraId="206D2438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1613326B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790B319" w14:textId="40117453" w:rsidR="005079CA" w:rsidRPr="005079CA" w:rsidRDefault="005079CA" w:rsidP="005079CA">
            <w:pPr>
              <w:jc w:val="both"/>
              <w:rPr>
                <w:rFonts w:ascii="Times New Roman" w:hAnsi="Times New Roman" w:cs="Times New Roman"/>
              </w:rPr>
            </w:pPr>
            <w:r w:rsidRPr="005079CA">
              <w:rPr>
                <w:rFonts w:ascii="Times New Roman" w:hAnsi="Times New Roman" w:cs="Times New Roman"/>
              </w:rPr>
              <w:t>Для более точного измерения предназначены дистанционны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электронные термометры. Датчик термометра можно разместить в любо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точке холодильной или низкотемпературной камеры. Сам измерительны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5079CA">
              <w:rPr>
                <w:rFonts w:ascii="Times New Roman" w:hAnsi="Times New Roman" w:cs="Times New Roman"/>
              </w:rPr>
              <w:t>прибор с хорошо читаемыми цифрами размещается вне холодильника.</w:t>
            </w:r>
          </w:p>
          <w:p w14:paraId="7981DD94" w14:textId="6C72017F" w:rsidR="00133DF7" w:rsidRPr="004A1CF6" w:rsidRDefault="005079CA" w:rsidP="005079CA">
            <w:pPr>
              <w:jc w:val="both"/>
              <w:rPr>
                <w:rFonts w:ascii="Times New Roman" w:hAnsi="Times New Roman" w:cs="Times New Roman"/>
              </w:rPr>
            </w:pPr>
            <w:r w:rsidRPr="005079CA">
              <w:rPr>
                <w:rFonts w:ascii="Times New Roman" w:hAnsi="Times New Roman" w:cs="Times New Roman"/>
              </w:rPr>
              <w:t>Датчик температуры и измерительный прибор соединены между собой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тонким проводом в изоляции. Тонкий провод проходит под уплотнителем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двери, почти не нарушает герметичности уплотнения и практически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влияет на температуры в камере холодильного оборудования.</w:t>
            </w:r>
          </w:p>
        </w:tc>
        <w:tc>
          <w:tcPr>
            <w:tcW w:w="1452" w:type="dxa"/>
          </w:tcPr>
          <w:p w14:paraId="061E6524" w14:textId="52A7F6DB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71AB89E" w14:textId="2FD3BCF4" w:rsidR="00133DF7" w:rsidRPr="004A1CF6" w:rsidRDefault="005079CA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</w:t>
            </w:r>
          </w:p>
        </w:tc>
      </w:tr>
      <w:tr w:rsidR="005079CA" w:rsidRPr="004A1CF6" w14:paraId="124E786C" w14:textId="77777777" w:rsidTr="00876B3F">
        <w:tc>
          <w:tcPr>
            <w:tcW w:w="534" w:type="dxa"/>
          </w:tcPr>
          <w:p w14:paraId="4D732813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55D54D8C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F69C49C" w14:textId="3456D3BE" w:rsidR="00133DF7" w:rsidRPr="004A1CF6" w:rsidRDefault="005079CA" w:rsidP="005079C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</w:rPr>
            </w:pPr>
            <w:r w:rsidRPr="005079CA">
              <w:rPr>
                <w:rFonts w:ascii="Times New Roman" w:hAnsi="Times New Roman" w:cs="Times New Roman"/>
              </w:rPr>
              <w:t>Низкотемпературные холодильные оборудования,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79CA">
              <w:rPr>
                <w:rFonts w:ascii="Times New Roman" w:hAnsi="Times New Roman" w:cs="Times New Roman"/>
              </w:rPr>
              <w:t>ультраморозильники</w:t>
            </w:r>
            <w:proofErr w:type="spellEnd"/>
            <w:r w:rsidRPr="005079CA">
              <w:rPr>
                <w:rFonts w:ascii="Times New Roman" w:hAnsi="Times New Roman" w:cs="Times New Roman"/>
              </w:rPr>
              <w:t xml:space="preserve"> оборудованы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электронным управлением и цифровыми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термометрами, поэтому нет необходимости использовать термометр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 xml:space="preserve">проверки температуры внутри холодильника. На дисплее </w:t>
            </w:r>
            <w:r w:rsidRPr="005079CA">
              <w:rPr>
                <w:rFonts w:ascii="Times New Roman" w:hAnsi="Times New Roman" w:cs="Times New Roman"/>
              </w:rPr>
              <w:lastRenderedPageBreak/>
              <w:t>высвечивается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фактическая температура в камерах.</w:t>
            </w:r>
          </w:p>
        </w:tc>
        <w:tc>
          <w:tcPr>
            <w:tcW w:w="1452" w:type="dxa"/>
          </w:tcPr>
          <w:p w14:paraId="27A87435" w14:textId="4C8316A8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47EDF70" w14:textId="3595BD11" w:rsidR="00133DF7" w:rsidRPr="004A1CF6" w:rsidRDefault="00133DF7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79CA" w:rsidRPr="004A1CF6" w14:paraId="00560573" w14:textId="77777777" w:rsidTr="00876B3F">
        <w:tc>
          <w:tcPr>
            <w:tcW w:w="534" w:type="dxa"/>
          </w:tcPr>
          <w:p w14:paraId="676E8B91" w14:textId="77777777" w:rsidR="00133DF7" w:rsidRPr="004A1CF6" w:rsidRDefault="00133DF7" w:rsidP="00876B3F">
            <w:pPr>
              <w:rPr>
                <w:rFonts w:ascii="Times New Roman" w:hAnsi="Times New Roman" w:cs="Times New Roman"/>
              </w:rPr>
            </w:pPr>
            <w:r w:rsidRPr="004A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6ED2CB2" w14:textId="77777777" w:rsidR="00133DF7" w:rsidRPr="004A1CF6" w:rsidRDefault="00133DF7" w:rsidP="00876B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3D8552C" w14:textId="22DDE8FF" w:rsidR="00133DF7" w:rsidRPr="004A1CF6" w:rsidRDefault="005079CA" w:rsidP="005079CA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</w:rPr>
            </w:pPr>
            <w:r w:rsidRPr="005079CA">
              <w:rPr>
                <w:rFonts w:ascii="Times New Roman" w:hAnsi="Times New Roman" w:cs="Times New Roman"/>
              </w:rPr>
              <w:t>Показатели температуры каждого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9CA">
              <w:rPr>
                <w:rFonts w:ascii="Times New Roman" w:hAnsi="Times New Roman" w:cs="Times New Roman"/>
              </w:rPr>
              <w:t>заносятся в Журнал учета температурного режима холодильног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079CA">
              <w:rPr>
                <w:rFonts w:ascii="Times New Roman" w:hAnsi="Times New Roman" w:cs="Times New Roman"/>
              </w:rPr>
              <w:t>оборудования.</w:t>
            </w:r>
          </w:p>
        </w:tc>
        <w:tc>
          <w:tcPr>
            <w:tcW w:w="1452" w:type="dxa"/>
          </w:tcPr>
          <w:p w14:paraId="3D484EC7" w14:textId="20E1DA48" w:rsidR="00133DF7" w:rsidRPr="004A1CF6" w:rsidRDefault="005079CA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915" w:type="dxa"/>
          </w:tcPr>
          <w:p w14:paraId="1A03014F" w14:textId="4E2819FB" w:rsidR="00133DF7" w:rsidRPr="004A1CF6" w:rsidRDefault="005079CA" w:rsidP="00876B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температурного режима холодильного оборудования</w:t>
            </w:r>
          </w:p>
        </w:tc>
      </w:tr>
    </w:tbl>
    <w:p w14:paraId="12B05A17" w14:textId="5C3C3A31" w:rsidR="00133DF7" w:rsidRDefault="00133DF7"/>
    <w:p w14:paraId="0D91448B" w14:textId="211A8537" w:rsidR="005D1500" w:rsidRPr="005D1500" w:rsidRDefault="005D1500">
      <w:pPr>
        <w:rPr>
          <w:rFonts w:ascii="Times New Roman" w:hAnsi="Times New Roman" w:cs="Times New Roman"/>
        </w:rPr>
      </w:pPr>
      <w:r w:rsidRPr="005D1500">
        <w:rPr>
          <w:rFonts w:ascii="Times New Roman" w:hAnsi="Times New Roman" w:cs="Times New Roman"/>
        </w:rPr>
        <w:t>Оборудование: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559"/>
        <w:gridCol w:w="1762"/>
        <w:gridCol w:w="1450"/>
        <w:gridCol w:w="1431"/>
      </w:tblGrid>
      <w:tr w:rsidR="005D1500" w:rsidRPr="00EC372D" w14:paraId="249F978C" w14:textId="77777777" w:rsidTr="00876B3F">
        <w:trPr>
          <w:trHeight w:val="1590"/>
        </w:trPr>
        <w:tc>
          <w:tcPr>
            <w:tcW w:w="534" w:type="dxa"/>
            <w:hideMark/>
          </w:tcPr>
          <w:p w14:paraId="6DA88A78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842" w:type="dxa"/>
            <w:hideMark/>
          </w:tcPr>
          <w:p w14:paraId="75D5049E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hideMark/>
          </w:tcPr>
          <w:p w14:paraId="081F185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Балансодержатель</w:t>
            </w:r>
          </w:p>
        </w:tc>
        <w:tc>
          <w:tcPr>
            <w:tcW w:w="1559" w:type="dxa"/>
            <w:hideMark/>
          </w:tcPr>
          <w:p w14:paraId="2BF472BB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762" w:type="dxa"/>
            <w:hideMark/>
          </w:tcPr>
          <w:p w14:paraId="5BE23637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4"/>
              </w:rPr>
              <w:t>Доля единовременной загрузки оборудования при выполнении СОП, от 0 до 1</w:t>
            </w:r>
          </w:p>
        </w:tc>
        <w:tc>
          <w:tcPr>
            <w:tcW w:w="1450" w:type="dxa"/>
            <w:hideMark/>
          </w:tcPr>
          <w:p w14:paraId="1046C45C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полезного использования при выполнении СОП, мин.</w:t>
            </w:r>
          </w:p>
        </w:tc>
        <w:tc>
          <w:tcPr>
            <w:tcW w:w="1431" w:type="dxa"/>
            <w:hideMark/>
          </w:tcPr>
          <w:p w14:paraId="05E7B1E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 норма времени работы оборудования, мин.</w:t>
            </w:r>
          </w:p>
        </w:tc>
      </w:tr>
      <w:tr w:rsidR="005D1500" w:rsidRPr="00EC372D" w14:paraId="6FD6871B" w14:textId="77777777" w:rsidTr="00876B3F">
        <w:trPr>
          <w:trHeight w:val="630"/>
        </w:trPr>
        <w:tc>
          <w:tcPr>
            <w:tcW w:w="534" w:type="dxa"/>
            <w:noWrap/>
            <w:hideMark/>
          </w:tcPr>
          <w:p w14:paraId="1985A00B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14:paraId="365972BB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Морозильник ММ-180/20/35</w:t>
            </w:r>
          </w:p>
        </w:tc>
        <w:tc>
          <w:tcPr>
            <w:tcW w:w="993" w:type="dxa"/>
            <w:noWrap/>
            <w:hideMark/>
          </w:tcPr>
          <w:p w14:paraId="20933445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14:paraId="4A4907B8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М000000580</w:t>
            </w:r>
          </w:p>
        </w:tc>
        <w:tc>
          <w:tcPr>
            <w:tcW w:w="1762" w:type="dxa"/>
            <w:noWrap/>
            <w:hideMark/>
          </w:tcPr>
          <w:p w14:paraId="6EB9F0B6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50" w:type="dxa"/>
            <w:noWrap/>
            <w:hideMark/>
          </w:tcPr>
          <w:p w14:paraId="6E547245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1 440,00   </w:t>
            </w:r>
          </w:p>
        </w:tc>
        <w:tc>
          <w:tcPr>
            <w:tcW w:w="1431" w:type="dxa"/>
            <w:noWrap/>
            <w:hideMark/>
          </w:tcPr>
          <w:p w14:paraId="38B0C085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525 600,00   </w:t>
            </w:r>
          </w:p>
        </w:tc>
      </w:tr>
      <w:tr w:rsidR="005D1500" w:rsidRPr="00EC372D" w14:paraId="1FAB946A" w14:textId="77777777" w:rsidTr="00876B3F">
        <w:trPr>
          <w:trHeight w:val="315"/>
        </w:trPr>
        <w:tc>
          <w:tcPr>
            <w:tcW w:w="534" w:type="dxa"/>
            <w:noWrap/>
            <w:hideMark/>
          </w:tcPr>
          <w:p w14:paraId="1409FA04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14:paraId="5DC931CF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Морозильник «Атлант»</w:t>
            </w:r>
          </w:p>
        </w:tc>
        <w:tc>
          <w:tcPr>
            <w:tcW w:w="993" w:type="dxa"/>
            <w:noWrap/>
            <w:hideMark/>
          </w:tcPr>
          <w:p w14:paraId="0A88C18C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14:paraId="3B75C83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М000000380</w:t>
            </w:r>
          </w:p>
        </w:tc>
        <w:tc>
          <w:tcPr>
            <w:tcW w:w="1762" w:type="dxa"/>
            <w:noWrap/>
            <w:hideMark/>
          </w:tcPr>
          <w:p w14:paraId="308DB959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50" w:type="dxa"/>
            <w:noWrap/>
            <w:hideMark/>
          </w:tcPr>
          <w:p w14:paraId="480C51F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1 440,00   </w:t>
            </w:r>
          </w:p>
        </w:tc>
        <w:tc>
          <w:tcPr>
            <w:tcW w:w="1431" w:type="dxa"/>
            <w:noWrap/>
            <w:hideMark/>
          </w:tcPr>
          <w:p w14:paraId="1BB23BC4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525 600,00   </w:t>
            </w:r>
          </w:p>
        </w:tc>
      </w:tr>
      <w:tr w:rsidR="005D1500" w:rsidRPr="00EC372D" w14:paraId="00888C51" w14:textId="77777777" w:rsidTr="00876B3F">
        <w:trPr>
          <w:trHeight w:val="315"/>
        </w:trPr>
        <w:tc>
          <w:tcPr>
            <w:tcW w:w="534" w:type="dxa"/>
            <w:noWrap/>
            <w:hideMark/>
          </w:tcPr>
          <w:p w14:paraId="1469618E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14:paraId="29D03D29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</w:t>
            </w: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Elektrocool</w:t>
            </w:r>
            <w:proofErr w:type="spellEnd"/>
          </w:p>
        </w:tc>
        <w:tc>
          <w:tcPr>
            <w:tcW w:w="993" w:type="dxa"/>
            <w:noWrap/>
            <w:hideMark/>
          </w:tcPr>
          <w:p w14:paraId="34C706B1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14:paraId="5258820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М000000378</w:t>
            </w:r>
          </w:p>
        </w:tc>
        <w:tc>
          <w:tcPr>
            <w:tcW w:w="1762" w:type="dxa"/>
            <w:noWrap/>
            <w:hideMark/>
          </w:tcPr>
          <w:p w14:paraId="288021B4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50" w:type="dxa"/>
            <w:noWrap/>
            <w:hideMark/>
          </w:tcPr>
          <w:p w14:paraId="5699B8DA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1 440,00   </w:t>
            </w:r>
          </w:p>
        </w:tc>
        <w:tc>
          <w:tcPr>
            <w:tcW w:w="1431" w:type="dxa"/>
            <w:noWrap/>
            <w:hideMark/>
          </w:tcPr>
          <w:p w14:paraId="62556174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525 600,00   </w:t>
            </w:r>
          </w:p>
        </w:tc>
      </w:tr>
      <w:tr w:rsidR="005D1500" w:rsidRPr="00EC372D" w14:paraId="51D5EC93" w14:textId="77777777" w:rsidTr="00876B3F">
        <w:trPr>
          <w:trHeight w:val="630"/>
        </w:trPr>
        <w:tc>
          <w:tcPr>
            <w:tcW w:w="534" w:type="dxa"/>
            <w:noWrap/>
            <w:hideMark/>
          </w:tcPr>
          <w:p w14:paraId="117BA57E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hideMark/>
          </w:tcPr>
          <w:p w14:paraId="4F8890B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</w:t>
            </w: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Indesit</w:t>
            </w:r>
            <w:proofErr w:type="spellEnd"/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Frost</w:t>
            </w:r>
            <w:proofErr w:type="spellEnd"/>
          </w:p>
        </w:tc>
        <w:tc>
          <w:tcPr>
            <w:tcW w:w="993" w:type="dxa"/>
            <w:noWrap/>
            <w:hideMark/>
          </w:tcPr>
          <w:p w14:paraId="45259051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14:paraId="4D1E59E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М000000744</w:t>
            </w:r>
          </w:p>
        </w:tc>
        <w:tc>
          <w:tcPr>
            <w:tcW w:w="1762" w:type="dxa"/>
            <w:noWrap/>
            <w:hideMark/>
          </w:tcPr>
          <w:p w14:paraId="206CC585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50" w:type="dxa"/>
            <w:noWrap/>
            <w:hideMark/>
          </w:tcPr>
          <w:p w14:paraId="07E252CA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1 440,00   </w:t>
            </w:r>
          </w:p>
        </w:tc>
        <w:tc>
          <w:tcPr>
            <w:tcW w:w="1431" w:type="dxa"/>
            <w:noWrap/>
            <w:hideMark/>
          </w:tcPr>
          <w:p w14:paraId="108ED033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525 600,00   </w:t>
            </w:r>
          </w:p>
        </w:tc>
      </w:tr>
      <w:tr w:rsidR="005D1500" w:rsidRPr="00EC372D" w14:paraId="76CE46B8" w14:textId="77777777" w:rsidTr="00876B3F">
        <w:trPr>
          <w:trHeight w:val="315"/>
        </w:trPr>
        <w:tc>
          <w:tcPr>
            <w:tcW w:w="534" w:type="dxa"/>
            <w:noWrap/>
            <w:hideMark/>
          </w:tcPr>
          <w:p w14:paraId="16E19826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14:paraId="6796ADF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Морозильник </w:t>
            </w: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Sanyo</w:t>
            </w:r>
            <w:proofErr w:type="spellEnd"/>
          </w:p>
        </w:tc>
        <w:tc>
          <w:tcPr>
            <w:tcW w:w="993" w:type="dxa"/>
            <w:noWrap/>
            <w:hideMark/>
          </w:tcPr>
          <w:p w14:paraId="1A9DA7FE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14:paraId="2D427006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М000000323</w:t>
            </w:r>
          </w:p>
        </w:tc>
        <w:tc>
          <w:tcPr>
            <w:tcW w:w="1762" w:type="dxa"/>
            <w:noWrap/>
            <w:hideMark/>
          </w:tcPr>
          <w:p w14:paraId="68D06B39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50" w:type="dxa"/>
            <w:noWrap/>
            <w:hideMark/>
          </w:tcPr>
          <w:p w14:paraId="1EAE49C4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1 440,00   </w:t>
            </w:r>
          </w:p>
        </w:tc>
        <w:tc>
          <w:tcPr>
            <w:tcW w:w="1431" w:type="dxa"/>
            <w:noWrap/>
            <w:hideMark/>
          </w:tcPr>
          <w:p w14:paraId="1F50B8C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525 600,00   </w:t>
            </w:r>
          </w:p>
        </w:tc>
      </w:tr>
      <w:tr w:rsidR="005D1500" w:rsidRPr="00EC372D" w14:paraId="3C157EEC" w14:textId="77777777" w:rsidTr="00876B3F">
        <w:trPr>
          <w:trHeight w:val="630"/>
        </w:trPr>
        <w:tc>
          <w:tcPr>
            <w:tcW w:w="534" w:type="dxa"/>
            <w:noWrap/>
            <w:hideMark/>
          </w:tcPr>
          <w:p w14:paraId="627BEE2A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hideMark/>
          </w:tcPr>
          <w:p w14:paraId="476C9BB2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Холодильная камера Бирюса</w:t>
            </w:r>
          </w:p>
        </w:tc>
        <w:tc>
          <w:tcPr>
            <w:tcW w:w="993" w:type="dxa"/>
            <w:noWrap/>
            <w:hideMark/>
          </w:tcPr>
          <w:p w14:paraId="2C9DDEB9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14:paraId="3F7617A1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M000000369</w:t>
            </w:r>
          </w:p>
        </w:tc>
        <w:tc>
          <w:tcPr>
            <w:tcW w:w="1762" w:type="dxa"/>
            <w:noWrap/>
            <w:hideMark/>
          </w:tcPr>
          <w:p w14:paraId="30754CB6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50" w:type="dxa"/>
            <w:noWrap/>
            <w:hideMark/>
          </w:tcPr>
          <w:p w14:paraId="1F0CB81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1 440,00   </w:t>
            </w:r>
          </w:p>
        </w:tc>
        <w:tc>
          <w:tcPr>
            <w:tcW w:w="1431" w:type="dxa"/>
            <w:noWrap/>
            <w:hideMark/>
          </w:tcPr>
          <w:p w14:paraId="45FDFE67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525 600,00   </w:t>
            </w:r>
          </w:p>
        </w:tc>
      </w:tr>
      <w:tr w:rsidR="005D1500" w:rsidRPr="00EC372D" w14:paraId="754FDD01" w14:textId="77777777" w:rsidTr="00876B3F">
        <w:trPr>
          <w:trHeight w:val="315"/>
        </w:trPr>
        <w:tc>
          <w:tcPr>
            <w:tcW w:w="534" w:type="dxa"/>
            <w:noWrap/>
            <w:hideMark/>
          </w:tcPr>
          <w:p w14:paraId="1FB304D8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hideMark/>
          </w:tcPr>
          <w:p w14:paraId="31CD9588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3" w:type="dxa"/>
            <w:noWrap/>
            <w:hideMark/>
          </w:tcPr>
          <w:p w14:paraId="36EE4BB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ЯНЦ КМП</w:t>
            </w:r>
          </w:p>
        </w:tc>
        <w:tc>
          <w:tcPr>
            <w:tcW w:w="1559" w:type="dxa"/>
            <w:noWrap/>
            <w:hideMark/>
          </w:tcPr>
          <w:p w14:paraId="6EDA6B23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М000000564</w:t>
            </w:r>
          </w:p>
        </w:tc>
        <w:tc>
          <w:tcPr>
            <w:tcW w:w="1762" w:type="dxa"/>
            <w:noWrap/>
            <w:hideMark/>
          </w:tcPr>
          <w:p w14:paraId="4C4D138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50" w:type="dxa"/>
            <w:noWrap/>
            <w:hideMark/>
          </w:tcPr>
          <w:p w14:paraId="43F20405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30,00   </w:t>
            </w:r>
          </w:p>
        </w:tc>
        <w:tc>
          <w:tcPr>
            <w:tcW w:w="1431" w:type="dxa"/>
            <w:noWrap/>
            <w:hideMark/>
          </w:tcPr>
          <w:p w14:paraId="36910A96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7 410,00   </w:t>
            </w:r>
          </w:p>
        </w:tc>
      </w:tr>
    </w:tbl>
    <w:p w14:paraId="2E7C7928" w14:textId="414BD072" w:rsidR="005079CA" w:rsidRDefault="005079CA" w:rsidP="005079CA"/>
    <w:p w14:paraId="14887F08" w14:textId="56C3F2E9" w:rsidR="005D1500" w:rsidRPr="005D1500" w:rsidRDefault="005D1500" w:rsidP="005D1500">
      <w:pPr>
        <w:jc w:val="both"/>
        <w:rPr>
          <w:rFonts w:ascii="Times New Roman" w:hAnsi="Times New Roman" w:cs="Times New Roman"/>
        </w:rPr>
      </w:pPr>
      <w:r w:rsidRPr="005D1500">
        <w:rPr>
          <w:rFonts w:ascii="Times New Roman" w:hAnsi="Times New Roman" w:cs="Times New Roman"/>
        </w:rPr>
        <w:t>Расходные материалы и личные средства защиты: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657"/>
        <w:gridCol w:w="2399"/>
        <w:gridCol w:w="1760"/>
      </w:tblGrid>
      <w:tr w:rsidR="005D1500" w:rsidRPr="00EC372D" w14:paraId="15954C42" w14:textId="77777777" w:rsidTr="00876B3F">
        <w:trPr>
          <w:trHeight w:val="20"/>
        </w:trPr>
        <w:tc>
          <w:tcPr>
            <w:tcW w:w="531" w:type="dxa"/>
            <w:hideMark/>
          </w:tcPr>
          <w:p w14:paraId="12BCEF78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8"/>
              </w:rPr>
              <w:t>№</w:t>
            </w:r>
          </w:p>
        </w:tc>
        <w:tc>
          <w:tcPr>
            <w:tcW w:w="4680" w:type="dxa"/>
            <w:hideMark/>
          </w:tcPr>
          <w:p w14:paraId="753B8A4F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2410" w:type="dxa"/>
            <w:hideMark/>
          </w:tcPr>
          <w:p w14:paraId="0835EFF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950" w:type="dxa"/>
            <w:hideMark/>
          </w:tcPr>
          <w:p w14:paraId="184476FB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bCs/>
                <w:sz w:val="24"/>
                <w:szCs w:val="28"/>
              </w:rPr>
              <w:t>Израсходовано единиц</w:t>
            </w:r>
          </w:p>
        </w:tc>
      </w:tr>
      <w:tr w:rsidR="005D1500" w:rsidRPr="00EC372D" w14:paraId="3C637F82" w14:textId="77777777" w:rsidTr="00876B3F">
        <w:trPr>
          <w:trHeight w:val="20"/>
        </w:trPr>
        <w:tc>
          <w:tcPr>
            <w:tcW w:w="531" w:type="dxa"/>
            <w:hideMark/>
          </w:tcPr>
          <w:p w14:paraId="1B9B47FC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80" w:type="dxa"/>
            <w:hideMark/>
          </w:tcPr>
          <w:p w14:paraId="2F255761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Губка</w:t>
            </w:r>
          </w:p>
        </w:tc>
        <w:tc>
          <w:tcPr>
            <w:tcW w:w="2410" w:type="dxa"/>
            <w:hideMark/>
          </w:tcPr>
          <w:p w14:paraId="4695ECFE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hideMark/>
          </w:tcPr>
          <w:p w14:paraId="00B1B46E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5D1500" w:rsidRPr="00EC372D" w14:paraId="4A4C1D9A" w14:textId="77777777" w:rsidTr="00876B3F">
        <w:trPr>
          <w:trHeight w:val="20"/>
        </w:trPr>
        <w:tc>
          <w:tcPr>
            <w:tcW w:w="531" w:type="dxa"/>
            <w:noWrap/>
            <w:hideMark/>
          </w:tcPr>
          <w:p w14:paraId="501F63C3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80" w:type="dxa"/>
            <w:noWrap/>
            <w:hideMark/>
          </w:tcPr>
          <w:p w14:paraId="5F43045B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Полотенце</w:t>
            </w:r>
          </w:p>
        </w:tc>
        <w:tc>
          <w:tcPr>
            <w:tcW w:w="2410" w:type="dxa"/>
            <w:hideMark/>
          </w:tcPr>
          <w:p w14:paraId="290B1311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hideMark/>
          </w:tcPr>
          <w:p w14:paraId="28E73E41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5D1500" w:rsidRPr="00EC372D" w14:paraId="151EAF07" w14:textId="77777777" w:rsidTr="00876B3F">
        <w:trPr>
          <w:trHeight w:val="20"/>
        </w:trPr>
        <w:tc>
          <w:tcPr>
            <w:tcW w:w="531" w:type="dxa"/>
            <w:hideMark/>
          </w:tcPr>
          <w:p w14:paraId="65187C8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80" w:type="dxa"/>
            <w:hideMark/>
          </w:tcPr>
          <w:p w14:paraId="776F24BB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Халат/брюки с курткой</w:t>
            </w:r>
          </w:p>
        </w:tc>
        <w:tc>
          <w:tcPr>
            <w:tcW w:w="2410" w:type="dxa"/>
            <w:noWrap/>
            <w:hideMark/>
          </w:tcPr>
          <w:p w14:paraId="7DE10F45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hideMark/>
          </w:tcPr>
          <w:p w14:paraId="3E13B54A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  <w:tr w:rsidR="005D1500" w:rsidRPr="00EC372D" w14:paraId="0BA6F0B9" w14:textId="77777777" w:rsidTr="00876B3F">
        <w:trPr>
          <w:trHeight w:val="20"/>
        </w:trPr>
        <w:tc>
          <w:tcPr>
            <w:tcW w:w="531" w:type="dxa"/>
            <w:noWrap/>
            <w:hideMark/>
          </w:tcPr>
          <w:p w14:paraId="552D5C89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80" w:type="dxa"/>
            <w:hideMark/>
          </w:tcPr>
          <w:p w14:paraId="4843C81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 xml:space="preserve">Перчатки </w:t>
            </w: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нитриловые</w:t>
            </w:r>
            <w:proofErr w:type="spellEnd"/>
          </w:p>
        </w:tc>
        <w:tc>
          <w:tcPr>
            <w:tcW w:w="2410" w:type="dxa"/>
            <w:hideMark/>
          </w:tcPr>
          <w:p w14:paraId="6B5EF4E9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пара</w:t>
            </w:r>
          </w:p>
        </w:tc>
        <w:tc>
          <w:tcPr>
            <w:tcW w:w="1950" w:type="dxa"/>
            <w:hideMark/>
          </w:tcPr>
          <w:p w14:paraId="34E68C73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1,00</w:t>
            </w:r>
          </w:p>
        </w:tc>
      </w:tr>
      <w:tr w:rsidR="005D1500" w:rsidRPr="00EC372D" w14:paraId="32F28967" w14:textId="77777777" w:rsidTr="00876B3F">
        <w:trPr>
          <w:trHeight w:val="20"/>
        </w:trPr>
        <w:tc>
          <w:tcPr>
            <w:tcW w:w="531" w:type="dxa"/>
            <w:hideMark/>
          </w:tcPr>
          <w:p w14:paraId="1E6D8DA0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680" w:type="dxa"/>
            <w:hideMark/>
          </w:tcPr>
          <w:p w14:paraId="6BDEF13D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Дезинфицирующее средство</w:t>
            </w:r>
          </w:p>
        </w:tc>
        <w:tc>
          <w:tcPr>
            <w:tcW w:w="2410" w:type="dxa"/>
            <w:hideMark/>
          </w:tcPr>
          <w:p w14:paraId="62D9A140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hideMark/>
          </w:tcPr>
          <w:p w14:paraId="520C0A43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  <w:tr w:rsidR="005D1500" w:rsidRPr="00EC372D" w14:paraId="2CE01271" w14:textId="77777777" w:rsidTr="00876B3F">
        <w:trPr>
          <w:trHeight w:val="20"/>
        </w:trPr>
        <w:tc>
          <w:tcPr>
            <w:tcW w:w="531" w:type="dxa"/>
            <w:noWrap/>
            <w:hideMark/>
          </w:tcPr>
          <w:p w14:paraId="1D8DFED3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80" w:type="dxa"/>
            <w:noWrap/>
            <w:hideMark/>
          </w:tcPr>
          <w:p w14:paraId="6B75A64A" w14:textId="77777777" w:rsidR="005D1500" w:rsidRPr="00EC372D" w:rsidRDefault="005D1500" w:rsidP="0087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Журнал учета температурного режима</w:t>
            </w:r>
          </w:p>
        </w:tc>
        <w:tc>
          <w:tcPr>
            <w:tcW w:w="2410" w:type="dxa"/>
            <w:noWrap/>
            <w:hideMark/>
          </w:tcPr>
          <w:p w14:paraId="1B794338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  <w:tc>
          <w:tcPr>
            <w:tcW w:w="1950" w:type="dxa"/>
            <w:hideMark/>
          </w:tcPr>
          <w:p w14:paraId="16148932" w14:textId="77777777" w:rsidR="005D1500" w:rsidRPr="00EC372D" w:rsidRDefault="005D1500" w:rsidP="00876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372D">
              <w:rPr>
                <w:rFonts w:ascii="Times New Roman" w:hAnsi="Times New Roman" w:cs="Times New Roman"/>
                <w:sz w:val="24"/>
                <w:szCs w:val="28"/>
              </w:rPr>
              <w:t>0,01</w:t>
            </w:r>
          </w:p>
        </w:tc>
      </w:tr>
    </w:tbl>
    <w:p w14:paraId="674A08C4" w14:textId="77777777" w:rsidR="005079CA" w:rsidRDefault="005079CA" w:rsidP="005079CA"/>
    <w:p w14:paraId="7BBD3CCC" w14:textId="77777777" w:rsidR="005079CA" w:rsidRDefault="005079CA" w:rsidP="005079CA"/>
    <w:p w14:paraId="49E4EE75" w14:textId="77777777" w:rsidR="005079CA" w:rsidRDefault="005079CA" w:rsidP="005079CA"/>
    <w:p w14:paraId="5A1E62AC" w14:textId="77777777" w:rsidR="005D1500" w:rsidRDefault="005D1500" w:rsidP="005D1500">
      <w:pPr>
        <w:pStyle w:val="1"/>
        <w:spacing w:line="360" w:lineRule="auto"/>
        <w:jc w:val="center"/>
        <w:rPr>
          <w:rFonts w:ascii="Times New Roman" w:eastAsiaTheme="minorHAnsi" w:hAnsi="Times New Roman" w:cs="Times New Roman"/>
          <w:b w:val="0"/>
          <w:color w:val="auto"/>
        </w:rPr>
      </w:pPr>
      <w:bookmarkStart w:id="0" w:name="_Toc501438684"/>
      <w:r>
        <w:rPr>
          <w:rFonts w:ascii="Times New Roman" w:eastAsiaTheme="minorHAnsi" w:hAnsi="Times New Roman" w:cs="Times New Roman"/>
          <w:b w:val="0"/>
          <w:color w:val="auto"/>
        </w:rPr>
        <w:lastRenderedPageBreak/>
        <w:t>ПРИЛОЖЕНИЯ</w:t>
      </w:r>
      <w:bookmarkEnd w:id="0"/>
    </w:p>
    <w:p w14:paraId="5ABC512D" w14:textId="77777777" w:rsidR="005D1500" w:rsidRDefault="005D1500" w:rsidP="005D1500">
      <w:pPr>
        <w:pStyle w:val="11"/>
        <w:ind w:left="1080" w:firstLine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Приложение 1</w:t>
      </w:r>
    </w:p>
    <w:p w14:paraId="05830C62" w14:textId="77777777" w:rsidR="005D1500" w:rsidRDefault="005D1500" w:rsidP="005D1500">
      <w:pPr>
        <w:pStyle w:val="11"/>
        <w:ind w:left="1080"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Журнал учета температурного режима холодильного оборудования</w:t>
      </w:r>
    </w:p>
    <w:p w14:paraId="0F7EC7B3" w14:textId="77777777" w:rsidR="005D1500" w:rsidRDefault="005D1500" w:rsidP="005D1500">
      <w:pPr>
        <w:pStyle w:val="11"/>
        <w:ind w:left="1080"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__________________________________</w:t>
      </w:r>
    </w:p>
    <w:p w14:paraId="0DBFC512" w14:textId="77777777" w:rsidR="005D1500" w:rsidRDefault="005D1500" w:rsidP="005D1500">
      <w:pPr>
        <w:pStyle w:val="11"/>
        <w:ind w:left="1080"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Дата начала ведения журнала _________________</w:t>
      </w:r>
    </w:p>
    <w:p w14:paraId="10F7E902" w14:textId="77777777" w:rsidR="005D1500" w:rsidRDefault="005D1500" w:rsidP="005D1500">
      <w:pPr>
        <w:pStyle w:val="11"/>
        <w:ind w:left="1080" w:firstLine="0"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Дата окончания ведения журнала ______________</w:t>
      </w:r>
    </w:p>
    <w:p w14:paraId="11B29E50" w14:textId="77777777" w:rsidR="005D1500" w:rsidRDefault="005D1500" w:rsidP="005D1500">
      <w:pPr>
        <w:pStyle w:val="11"/>
        <w:ind w:left="1080" w:firstLine="0"/>
        <w:jc w:val="left"/>
        <w:rPr>
          <w:rFonts w:eastAsiaTheme="minorHAnsi"/>
          <w:szCs w:val="28"/>
          <w:lang w:eastAsia="en-US"/>
        </w:rPr>
      </w:pPr>
    </w:p>
    <w:tbl>
      <w:tblPr>
        <w:tblStyle w:val="a3"/>
        <w:tblW w:w="92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65"/>
        <w:gridCol w:w="1485"/>
        <w:gridCol w:w="1947"/>
        <w:gridCol w:w="2287"/>
        <w:gridCol w:w="2108"/>
      </w:tblGrid>
      <w:tr w:rsidR="005D1500" w14:paraId="150E5C1E" w14:textId="77777777" w:rsidTr="00876B3F">
        <w:tc>
          <w:tcPr>
            <w:tcW w:w="1465" w:type="dxa"/>
          </w:tcPr>
          <w:p w14:paraId="0C701977" w14:textId="77777777" w:rsidR="005D1500" w:rsidRDefault="005D1500" w:rsidP="00876B3F">
            <w:pPr>
              <w:pStyle w:val="11"/>
              <w:spacing w:line="240" w:lineRule="auto"/>
              <w:ind w:left="-1058" w:firstLine="105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5" w:type="dxa"/>
          </w:tcPr>
          <w:p w14:paraId="438D98C3" w14:textId="77777777" w:rsidR="005D1500" w:rsidRDefault="005D1500" w:rsidP="00876B3F">
            <w:pPr>
              <w:pStyle w:val="11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47" w:type="dxa"/>
          </w:tcPr>
          <w:p w14:paraId="2A2A42F7" w14:textId="77777777" w:rsidR="005D1500" w:rsidRDefault="005D1500" w:rsidP="00876B3F">
            <w:pPr>
              <w:pStyle w:val="11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Температура, </w:t>
            </w:r>
            <w:r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287" w:type="dxa"/>
          </w:tcPr>
          <w:p w14:paraId="3257B434" w14:textId="77777777" w:rsidR="005D1500" w:rsidRDefault="005D1500" w:rsidP="00876B3F">
            <w:pPr>
              <w:pStyle w:val="11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  <w:tc>
          <w:tcPr>
            <w:tcW w:w="2108" w:type="dxa"/>
          </w:tcPr>
          <w:p w14:paraId="69A90AC0" w14:textId="77777777" w:rsidR="005D1500" w:rsidRDefault="005D1500" w:rsidP="00876B3F">
            <w:pPr>
              <w:pStyle w:val="11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Подпись ответственного лица</w:t>
            </w:r>
          </w:p>
        </w:tc>
      </w:tr>
      <w:tr w:rsidR="005D1500" w14:paraId="69A6D6AB" w14:textId="77777777" w:rsidTr="00876B3F">
        <w:tc>
          <w:tcPr>
            <w:tcW w:w="1465" w:type="dxa"/>
          </w:tcPr>
          <w:p w14:paraId="62F0A1BF" w14:textId="77777777" w:rsidR="005D1500" w:rsidRDefault="005D1500" w:rsidP="00876B3F">
            <w:pPr>
              <w:pStyle w:val="11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14:paraId="4479F4BA" w14:textId="77777777" w:rsidR="005D1500" w:rsidRDefault="005D1500" w:rsidP="00876B3F">
            <w:pPr>
              <w:pStyle w:val="11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14:paraId="15AE6355" w14:textId="77777777" w:rsidR="005D1500" w:rsidRDefault="005D1500" w:rsidP="00876B3F">
            <w:pPr>
              <w:pStyle w:val="11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14:paraId="5E256C99" w14:textId="77777777" w:rsidR="005D1500" w:rsidRDefault="005D1500" w:rsidP="00876B3F">
            <w:pPr>
              <w:pStyle w:val="11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14:paraId="5CC416AD" w14:textId="77777777" w:rsidR="005D1500" w:rsidRDefault="005D1500" w:rsidP="00876B3F">
            <w:pPr>
              <w:pStyle w:val="11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D1500" w14:paraId="4FCF6281" w14:textId="77777777" w:rsidTr="00876B3F">
        <w:tc>
          <w:tcPr>
            <w:tcW w:w="1465" w:type="dxa"/>
          </w:tcPr>
          <w:p w14:paraId="40864692" w14:textId="77777777" w:rsidR="005D1500" w:rsidRDefault="005D1500" w:rsidP="00876B3F">
            <w:pPr>
              <w:pStyle w:val="11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</w:tcPr>
          <w:p w14:paraId="7A4E30D1" w14:textId="77777777" w:rsidR="005D1500" w:rsidRDefault="005D1500" w:rsidP="00876B3F">
            <w:pPr>
              <w:pStyle w:val="11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</w:tcPr>
          <w:p w14:paraId="24B3C3B4" w14:textId="77777777" w:rsidR="005D1500" w:rsidRDefault="005D1500" w:rsidP="00876B3F">
            <w:pPr>
              <w:pStyle w:val="11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</w:tcPr>
          <w:p w14:paraId="1F679AF2" w14:textId="77777777" w:rsidR="005D1500" w:rsidRDefault="005D1500" w:rsidP="00876B3F">
            <w:pPr>
              <w:pStyle w:val="11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14:paraId="64B0057C" w14:textId="77777777" w:rsidR="005D1500" w:rsidRDefault="005D1500" w:rsidP="00876B3F">
            <w:pPr>
              <w:pStyle w:val="11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6202BD63" w14:textId="77777777" w:rsidR="005D1500" w:rsidRDefault="005D1500" w:rsidP="005D1500">
      <w:pPr>
        <w:pStyle w:val="11"/>
        <w:ind w:firstLine="708"/>
        <w:rPr>
          <w:rFonts w:eastAsiaTheme="minorHAnsi"/>
          <w:szCs w:val="28"/>
          <w:lang w:eastAsia="en-US"/>
        </w:rPr>
      </w:pPr>
    </w:p>
    <w:p w14:paraId="1E286698" w14:textId="77777777" w:rsidR="005D1500" w:rsidRDefault="005D1500" w:rsidP="005D1500">
      <w:pPr>
        <w:pStyle w:val="11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На последней странице должно быть:</w:t>
      </w:r>
    </w:p>
    <w:p w14:paraId="0EF490B7" w14:textId="77777777" w:rsidR="005D1500" w:rsidRDefault="005D1500" w:rsidP="005D1500">
      <w:pPr>
        <w:pStyle w:val="11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журнале прошнуровано, пронумеровано и скреплено печатью _____________ листов  </w:t>
      </w:r>
      <w:proofErr w:type="gramStart"/>
      <w:r>
        <w:rPr>
          <w:rFonts w:eastAsiaTheme="minorHAnsi"/>
          <w:szCs w:val="28"/>
          <w:lang w:eastAsia="en-US"/>
        </w:rPr>
        <w:t xml:space="preserve">   «</w:t>
      </w:r>
      <w:proofErr w:type="gramEnd"/>
      <w:r>
        <w:rPr>
          <w:rFonts w:eastAsiaTheme="minorHAnsi"/>
          <w:szCs w:val="28"/>
          <w:lang w:eastAsia="en-US"/>
        </w:rPr>
        <w:t>____»  _______ 20__ г.</w:t>
      </w:r>
    </w:p>
    <w:p w14:paraId="5760787F" w14:textId="77777777" w:rsidR="005D1500" w:rsidRDefault="005D1500" w:rsidP="005D1500">
      <w:pPr>
        <w:pStyle w:val="11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Ф.И.О., должность, подпись __________________________________________</w:t>
      </w:r>
    </w:p>
    <w:p w14:paraId="2AFB8CEF" w14:textId="77777777" w:rsidR="005D1500" w:rsidRDefault="005D1500" w:rsidP="005D1500">
      <w:pPr>
        <w:pStyle w:val="11"/>
        <w:ind w:firstLine="708"/>
        <w:rPr>
          <w:rFonts w:eastAsiaTheme="minorHAnsi"/>
          <w:szCs w:val="28"/>
          <w:lang w:eastAsia="en-US"/>
        </w:rPr>
      </w:pPr>
    </w:p>
    <w:p w14:paraId="0F5A7CC7" w14:textId="77777777" w:rsidR="005D1500" w:rsidRDefault="005D1500" w:rsidP="005D1500">
      <w:pPr>
        <w:pStyle w:val="11"/>
        <w:ind w:firstLine="708"/>
        <w:rPr>
          <w:rFonts w:eastAsiaTheme="minorHAnsi"/>
          <w:szCs w:val="28"/>
          <w:lang w:eastAsia="en-US"/>
        </w:rPr>
      </w:pPr>
    </w:p>
    <w:p w14:paraId="1D718A81" w14:textId="77777777" w:rsidR="005D1500" w:rsidRDefault="005D1500" w:rsidP="005D1500">
      <w:pPr>
        <w:pStyle w:val="11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</w:t>
      </w:r>
    </w:p>
    <w:p w14:paraId="27DB30C9" w14:textId="77777777" w:rsidR="005D1500" w:rsidRDefault="005D1500" w:rsidP="005D1500">
      <w:pPr>
        <w:pStyle w:val="11"/>
        <w:rPr>
          <w:rFonts w:eastAsiaTheme="minorHAnsi"/>
          <w:szCs w:val="28"/>
          <w:lang w:eastAsia="en-US"/>
        </w:rPr>
      </w:pPr>
    </w:p>
    <w:p w14:paraId="1EEB5228" w14:textId="77777777" w:rsidR="005D1500" w:rsidRDefault="005D1500" w:rsidP="005D1500">
      <w:pPr>
        <w:pStyle w:val="11"/>
        <w:rPr>
          <w:rFonts w:eastAsiaTheme="minorHAnsi"/>
          <w:szCs w:val="28"/>
          <w:lang w:eastAsia="en-US"/>
        </w:rPr>
      </w:pPr>
    </w:p>
    <w:p w14:paraId="44BB98C8" w14:textId="77777777" w:rsidR="005D1500" w:rsidRDefault="005D1500" w:rsidP="005D1500">
      <w:pPr>
        <w:pStyle w:val="11"/>
        <w:rPr>
          <w:rFonts w:eastAsiaTheme="minorHAnsi"/>
          <w:szCs w:val="28"/>
          <w:lang w:eastAsia="en-US"/>
        </w:rPr>
      </w:pPr>
    </w:p>
    <w:p w14:paraId="6BE0F8BC" w14:textId="77777777" w:rsidR="005D1500" w:rsidRDefault="005D1500" w:rsidP="005D1500">
      <w:pPr>
        <w:pStyle w:val="11"/>
        <w:rPr>
          <w:rFonts w:eastAsiaTheme="minorHAnsi"/>
          <w:szCs w:val="28"/>
          <w:lang w:eastAsia="en-US"/>
        </w:rPr>
      </w:pPr>
    </w:p>
    <w:p w14:paraId="30B33A76" w14:textId="77777777" w:rsidR="005D1500" w:rsidRDefault="005D1500" w:rsidP="005D1500">
      <w:pPr>
        <w:pStyle w:val="11"/>
        <w:rPr>
          <w:rFonts w:eastAsiaTheme="minorHAnsi"/>
          <w:szCs w:val="28"/>
          <w:lang w:eastAsia="en-US"/>
        </w:rPr>
      </w:pPr>
    </w:p>
    <w:p w14:paraId="66D68593" w14:textId="77777777" w:rsidR="005D1500" w:rsidRDefault="005D1500" w:rsidP="005D1500">
      <w:pPr>
        <w:pStyle w:val="11"/>
        <w:rPr>
          <w:rFonts w:eastAsiaTheme="minorHAnsi"/>
          <w:szCs w:val="28"/>
          <w:lang w:eastAsia="en-US"/>
        </w:rPr>
      </w:pPr>
    </w:p>
    <w:p w14:paraId="4ECF47E5" w14:textId="77777777" w:rsidR="005D1500" w:rsidRDefault="005D1500" w:rsidP="005D15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46CC95" w14:textId="77777777" w:rsidR="005079CA" w:rsidRDefault="005079CA" w:rsidP="005079CA"/>
    <w:p w14:paraId="45E8B9AB" w14:textId="77777777" w:rsidR="005079CA" w:rsidRDefault="005079CA" w:rsidP="005079CA"/>
    <w:p w14:paraId="6AE59439" w14:textId="77777777" w:rsidR="005079CA" w:rsidRDefault="005079CA" w:rsidP="005079CA"/>
    <w:p w14:paraId="7D2690D6" w14:textId="77777777" w:rsidR="005079CA" w:rsidRDefault="005079CA" w:rsidP="005079CA"/>
    <w:p w14:paraId="55FDFAA0" w14:textId="77777777" w:rsidR="005079CA" w:rsidRDefault="005079CA" w:rsidP="005079CA"/>
    <w:p w14:paraId="7A52ECBC" w14:textId="77777777" w:rsidR="005079CA" w:rsidRDefault="005079CA" w:rsidP="005079CA"/>
    <w:p w14:paraId="6E67177C" w14:textId="77777777" w:rsidR="005079CA" w:rsidRDefault="005079CA" w:rsidP="005079CA"/>
    <w:p w14:paraId="1A5A3069" w14:textId="77777777" w:rsidR="005079CA" w:rsidRDefault="005079CA" w:rsidP="005079CA"/>
    <w:p w14:paraId="4415BE38" w14:textId="77777777" w:rsidR="005079CA" w:rsidRDefault="005079CA" w:rsidP="005079CA"/>
    <w:p w14:paraId="5A7A91B9" w14:textId="77777777" w:rsidR="005079CA" w:rsidRDefault="005079CA" w:rsidP="005079CA"/>
    <w:p w14:paraId="371764D0" w14:textId="77777777" w:rsidR="005079CA" w:rsidRDefault="005079CA" w:rsidP="005079CA"/>
    <w:p w14:paraId="2545F360" w14:textId="77777777" w:rsidR="005079CA" w:rsidRDefault="005079CA" w:rsidP="005079CA"/>
    <w:p w14:paraId="32BE06DF" w14:textId="77777777" w:rsidR="005079CA" w:rsidRDefault="005079CA" w:rsidP="005079CA"/>
    <w:p w14:paraId="7302DA64" w14:textId="77777777" w:rsidR="005079CA" w:rsidRDefault="005079CA" w:rsidP="005079CA"/>
    <w:p w14:paraId="2B167B64" w14:textId="77777777" w:rsidR="005079CA" w:rsidRDefault="005079CA" w:rsidP="005079CA"/>
    <w:p w14:paraId="4797BDBC" w14:textId="77777777" w:rsidR="005079CA" w:rsidRDefault="005079CA" w:rsidP="005079CA"/>
    <w:p w14:paraId="4E8F8EA3" w14:textId="77777777" w:rsidR="005079CA" w:rsidRDefault="005079CA" w:rsidP="005079CA"/>
    <w:p w14:paraId="6A1C8B00" w14:textId="77777777" w:rsidR="005079CA" w:rsidRDefault="005079CA" w:rsidP="005079CA"/>
    <w:p w14:paraId="2642175A" w14:textId="08FEAF1F" w:rsidR="005079CA" w:rsidRDefault="005079CA" w:rsidP="005079CA"/>
    <w:sectPr w:rsidR="0050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F9"/>
    <w:rsid w:val="00133DF7"/>
    <w:rsid w:val="005079CA"/>
    <w:rsid w:val="005D1500"/>
    <w:rsid w:val="0071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8141"/>
  <w15:chartTrackingRefBased/>
  <w15:docId w15:val="{79396708-E7A7-481B-A9D1-5230F98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F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D150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3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sid w:val="005D150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11">
    <w:name w:val="Обычный с отступом 1 см Знак"/>
    <w:basedOn w:val="a"/>
    <w:link w:val="12"/>
    <w:qFormat/>
    <w:rsid w:val="005D150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бычный с отступом 1 см Знак Знак"/>
    <w:basedOn w:val="a0"/>
    <w:link w:val="11"/>
    <w:qFormat/>
    <w:rsid w:val="005D15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Krulov</dc:creator>
  <cp:keywords/>
  <dc:description/>
  <cp:lastModifiedBy>Alex Krulov</cp:lastModifiedBy>
  <cp:revision>2</cp:revision>
  <dcterms:created xsi:type="dcterms:W3CDTF">2023-04-25T14:40:00Z</dcterms:created>
  <dcterms:modified xsi:type="dcterms:W3CDTF">2023-04-25T15:04:00Z</dcterms:modified>
</cp:coreProperties>
</file>