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7554"/>
      </w:tblGrid>
      <w:tr w:rsidR="0014706A" w:rsidRPr="004A1CF6" w14:paraId="3ACBB908" w14:textId="77777777" w:rsidTr="009B4FD1">
        <w:tc>
          <w:tcPr>
            <w:tcW w:w="9571" w:type="dxa"/>
            <w:gridSpan w:val="2"/>
          </w:tcPr>
          <w:p w14:paraId="502BC906" w14:textId="77777777" w:rsidR="0014706A" w:rsidRPr="004A1CF6" w:rsidRDefault="0014706A" w:rsidP="009B4F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1CF6">
              <w:rPr>
                <w:rFonts w:ascii="Times New Roman" w:hAnsi="Times New Roman" w:cs="Times New Roman"/>
                <w:b/>
              </w:rPr>
              <w:t>ФГБНУ ЯНЦ КМП</w:t>
            </w:r>
          </w:p>
        </w:tc>
      </w:tr>
      <w:tr w:rsidR="0014706A" w:rsidRPr="004A1CF6" w14:paraId="138E8FBE" w14:textId="77777777" w:rsidTr="009B4FD1">
        <w:tc>
          <w:tcPr>
            <w:tcW w:w="1809" w:type="dxa"/>
          </w:tcPr>
          <w:p w14:paraId="3486372E" w14:textId="77777777" w:rsidR="0014706A" w:rsidRPr="004A1CF6" w:rsidRDefault="0014706A" w:rsidP="009B4FD1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СОП № от -03.04.2023</w:t>
            </w:r>
          </w:p>
        </w:tc>
        <w:tc>
          <w:tcPr>
            <w:tcW w:w="7762" w:type="dxa"/>
          </w:tcPr>
          <w:p w14:paraId="1BFFC04C" w14:textId="77777777" w:rsidR="0014706A" w:rsidRPr="004A1CF6" w:rsidRDefault="0014706A" w:rsidP="009B4FD1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Стандартная операционная процедура</w:t>
            </w:r>
          </w:p>
          <w:p w14:paraId="3D80DC41" w14:textId="38B98172" w:rsidR="0014706A" w:rsidRPr="00133DF7" w:rsidRDefault="0014706A" w:rsidP="001470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06A">
              <w:rPr>
                <w:rFonts w:ascii="Times New Roman" w:hAnsi="Times New Roman" w:cs="Times New Roman"/>
                <w:b/>
                <w:sz w:val="20"/>
                <w:szCs w:val="20"/>
              </w:rPr>
              <w:t>«ПРАВИЛА УПАКОВКИ И ТРАНСПОРТИРОВКИ ОБРАЗЦОВ ДНК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706A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ЛАБОРАТОРИЮ ДЛЯ ПРОВЕДЕНИЯ МОЛЕКУЛЯРНО-ГЕНЕТИЧЕСКИХ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706A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ИССЛЕДОВАНИЙ»</w:t>
            </w:r>
          </w:p>
        </w:tc>
      </w:tr>
      <w:tr w:rsidR="0014706A" w:rsidRPr="004A1CF6" w14:paraId="4F2FB420" w14:textId="77777777" w:rsidTr="009B4FD1">
        <w:tc>
          <w:tcPr>
            <w:tcW w:w="1809" w:type="dxa"/>
          </w:tcPr>
          <w:p w14:paraId="5F2D359A" w14:textId="77777777" w:rsidR="0014706A" w:rsidRPr="004A1CF6" w:rsidRDefault="0014706A" w:rsidP="009B4FD1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Цель СОП</w:t>
            </w:r>
          </w:p>
        </w:tc>
        <w:tc>
          <w:tcPr>
            <w:tcW w:w="7762" w:type="dxa"/>
          </w:tcPr>
          <w:p w14:paraId="7FC4E80D" w14:textId="40073B13" w:rsidR="0014706A" w:rsidRPr="0014706A" w:rsidRDefault="0014706A" w:rsidP="001470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 xml:space="preserve">определении порядка работы с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термоконтейнером</w:t>
            </w:r>
            <w:proofErr w:type="spellEnd"/>
            <w:r w:rsidRPr="0014706A">
              <w:rPr>
                <w:rFonts w:ascii="Times New Roman" w:hAnsi="Times New Roman" w:cs="Times New Roman"/>
              </w:rPr>
              <w:t>;</w:t>
            </w:r>
          </w:p>
          <w:p w14:paraId="361B44EB" w14:textId="5AF18D41" w:rsidR="0014706A" w:rsidRPr="0014706A" w:rsidRDefault="0014706A" w:rsidP="001470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определении порядка упаковки и транспортировки образцов ДНК;</w:t>
            </w:r>
          </w:p>
        </w:tc>
      </w:tr>
      <w:tr w:rsidR="0014706A" w:rsidRPr="004A1CF6" w14:paraId="57B8D77F" w14:textId="77777777" w:rsidTr="009B4FD1">
        <w:tc>
          <w:tcPr>
            <w:tcW w:w="1809" w:type="dxa"/>
          </w:tcPr>
          <w:p w14:paraId="741E17C6" w14:textId="77777777" w:rsidR="0014706A" w:rsidRPr="004A1CF6" w:rsidRDefault="0014706A" w:rsidP="009B4FD1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7762" w:type="dxa"/>
          </w:tcPr>
          <w:p w14:paraId="4182F334" w14:textId="77777777" w:rsidR="0014706A" w:rsidRPr="004A1CF6" w:rsidRDefault="0014706A" w:rsidP="009B4FD1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 xml:space="preserve">Крылов А.В., </w:t>
            </w:r>
            <w:proofErr w:type="spellStart"/>
            <w:r w:rsidRPr="004A1CF6">
              <w:rPr>
                <w:rFonts w:ascii="Times New Roman" w:hAnsi="Times New Roman" w:cs="Times New Roman"/>
              </w:rPr>
              <w:t>м.н.с</w:t>
            </w:r>
            <w:proofErr w:type="spellEnd"/>
            <w:r w:rsidRPr="004A1CF6">
              <w:rPr>
                <w:rFonts w:ascii="Times New Roman" w:hAnsi="Times New Roman" w:cs="Times New Roman"/>
              </w:rPr>
              <w:t>.</w:t>
            </w:r>
          </w:p>
        </w:tc>
      </w:tr>
      <w:tr w:rsidR="0014706A" w:rsidRPr="004A1CF6" w14:paraId="19985782" w14:textId="77777777" w:rsidTr="009B4FD1">
        <w:tc>
          <w:tcPr>
            <w:tcW w:w="1809" w:type="dxa"/>
          </w:tcPr>
          <w:p w14:paraId="69301985" w14:textId="77777777" w:rsidR="0014706A" w:rsidRPr="004A1CF6" w:rsidRDefault="0014706A" w:rsidP="009B4FD1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7762" w:type="dxa"/>
          </w:tcPr>
          <w:p w14:paraId="75500337" w14:textId="77777777" w:rsidR="0014706A" w:rsidRPr="004A1CF6" w:rsidRDefault="0014706A" w:rsidP="009B4FD1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ОМГ ЛНП</w:t>
            </w:r>
          </w:p>
        </w:tc>
      </w:tr>
      <w:tr w:rsidR="0014706A" w:rsidRPr="004A1CF6" w14:paraId="053B2797" w14:textId="77777777" w:rsidTr="009B4FD1">
        <w:tc>
          <w:tcPr>
            <w:tcW w:w="1809" w:type="dxa"/>
          </w:tcPr>
          <w:p w14:paraId="0461D9E4" w14:textId="77777777" w:rsidR="0014706A" w:rsidRPr="004A1CF6" w:rsidRDefault="0014706A" w:rsidP="009B4FD1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7762" w:type="dxa"/>
          </w:tcPr>
          <w:p w14:paraId="38F0B421" w14:textId="77777777" w:rsidR="0014706A" w:rsidRPr="004A1CF6" w:rsidRDefault="0014706A" w:rsidP="009B4FD1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 xml:space="preserve">Кононова С.К., </w:t>
            </w:r>
            <w:proofErr w:type="spellStart"/>
            <w:r w:rsidRPr="004A1CF6">
              <w:rPr>
                <w:rFonts w:ascii="Times New Roman" w:hAnsi="Times New Roman" w:cs="Times New Roman"/>
              </w:rPr>
              <w:t>гл.н.с</w:t>
            </w:r>
            <w:proofErr w:type="spellEnd"/>
            <w:r w:rsidRPr="004A1CF6">
              <w:rPr>
                <w:rFonts w:ascii="Times New Roman" w:hAnsi="Times New Roman" w:cs="Times New Roman"/>
              </w:rPr>
              <w:t xml:space="preserve">., руководитель отдела молекулярной генетики </w:t>
            </w:r>
          </w:p>
        </w:tc>
      </w:tr>
      <w:tr w:rsidR="0014706A" w:rsidRPr="004A1CF6" w14:paraId="7D67FAFD" w14:textId="77777777" w:rsidTr="0014706A">
        <w:trPr>
          <w:trHeight w:val="2360"/>
        </w:trPr>
        <w:tc>
          <w:tcPr>
            <w:tcW w:w="1809" w:type="dxa"/>
          </w:tcPr>
          <w:p w14:paraId="496A77EA" w14:textId="77777777" w:rsidR="0014706A" w:rsidRPr="004A1CF6" w:rsidRDefault="0014706A" w:rsidP="009B4FD1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 xml:space="preserve">Разработано на основании </w:t>
            </w:r>
          </w:p>
        </w:tc>
        <w:tc>
          <w:tcPr>
            <w:tcW w:w="7762" w:type="dxa"/>
          </w:tcPr>
          <w:p w14:paraId="7F2509CF" w14:textId="5E896972" w:rsidR="0014706A" w:rsidRPr="0014706A" w:rsidRDefault="0014706A" w:rsidP="0014706A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1. Рекомендации по перевозке опасных грузов. Документ ООН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06A">
              <w:rPr>
                <w:rFonts w:ascii="Times New Roman" w:hAnsi="Times New Roman" w:cs="Times New Roman"/>
              </w:rPr>
              <w:t>ST/SG/AC.10/1.</w:t>
            </w:r>
          </w:p>
          <w:p w14:paraId="63AE38E4" w14:textId="6C6555ED" w:rsidR="0014706A" w:rsidRPr="0014706A" w:rsidRDefault="0014706A" w:rsidP="0014706A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2. Технические инструкции по безопасной перевозке опасных грузов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06A">
              <w:rPr>
                <w:rFonts w:ascii="Times New Roman" w:hAnsi="Times New Roman" w:cs="Times New Roman"/>
              </w:rPr>
              <w:t>воздуху. Документ ИКАО 9284-AN/905.</w:t>
            </w:r>
          </w:p>
          <w:p w14:paraId="28D13842" w14:textId="035986E7" w:rsidR="0014706A" w:rsidRPr="004A1CF6" w:rsidRDefault="0014706A" w:rsidP="0014706A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3. ГОСТ Р 52905-2007 (ИСО 15190:2003) Лаборатории медицинские.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706A">
              <w:rPr>
                <w:rFonts w:ascii="Times New Roman" w:hAnsi="Times New Roman" w:cs="Times New Roman"/>
              </w:rPr>
              <w:t>Требования к безопасности.</w:t>
            </w:r>
          </w:p>
        </w:tc>
      </w:tr>
    </w:tbl>
    <w:p w14:paraId="4F285679" w14:textId="3844E8E0" w:rsidR="0089268D" w:rsidRDefault="0089268D"/>
    <w:p w14:paraId="46A6B769" w14:textId="43DD2C21" w:rsidR="0014706A" w:rsidRPr="0014706A" w:rsidRDefault="0014706A" w:rsidP="00147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06A">
        <w:rPr>
          <w:rFonts w:ascii="Times New Roman" w:hAnsi="Times New Roman" w:cs="Times New Roman"/>
          <w:sz w:val="28"/>
          <w:szCs w:val="28"/>
        </w:rPr>
        <w:t>Упаковка и транспортировка ДНК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1745"/>
        <w:gridCol w:w="3737"/>
        <w:gridCol w:w="1445"/>
        <w:gridCol w:w="1900"/>
      </w:tblGrid>
      <w:tr w:rsidR="0014706A" w:rsidRPr="004A1CF6" w14:paraId="226561E5" w14:textId="77777777" w:rsidTr="007C7122">
        <w:tc>
          <w:tcPr>
            <w:tcW w:w="518" w:type="dxa"/>
          </w:tcPr>
          <w:p w14:paraId="4AF1BEB4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5" w:type="dxa"/>
          </w:tcPr>
          <w:p w14:paraId="372DE6DE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Визуально</w:t>
            </w:r>
          </w:p>
        </w:tc>
        <w:tc>
          <w:tcPr>
            <w:tcW w:w="3737" w:type="dxa"/>
          </w:tcPr>
          <w:p w14:paraId="76FEA691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Описание операции</w:t>
            </w:r>
          </w:p>
        </w:tc>
        <w:tc>
          <w:tcPr>
            <w:tcW w:w="1445" w:type="dxa"/>
          </w:tcPr>
          <w:p w14:paraId="2248F34D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Время выполнения</w:t>
            </w:r>
          </w:p>
        </w:tc>
        <w:tc>
          <w:tcPr>
            <w:tcW w:w="1900" w:type="dxa"/>
          </w:tcPr>
          <w:p w14:paraId="63AA96BB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 xml:space="preserve">Используемые материалы и пробы </w:t>
            </w:r>
          </w:p>
        </w:tc>
      </w:tr>
      <w:tr w:rsidR="007C7122" w:rsidRPr="004A1CF6" w14:paraId="0A1BF334" w14:textId="77777777" w:rsidTr="007C7122">
        <w:trPr>
          <w:trHeight w:val="619"/>
        </w:trPr>
        <w:tc>
          <w:tcPr>
            <w:tcW w:w="518" w:type="dxa"/>
            <w:vMerge w:val="restart"/>
            <w:tcBorders>
              <w:bottom w:val="nil"/>
            </w:tcBorders>
          </w:tcPr>
          <w:p w14:paraId="26695F7E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vMerge w:val="restart"/>
            <w:tcBorders>
              <w:bottom w:val="nil"/>
            </w:tcBorders>
          </w:tcPr>
          <w:p w14:paraId="33811B53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  <w:gridSpan w:val="3"/>
            <w:tcBorders>
              <w:bottom w:val="nil"/>
            </w:tcBorders>
          </w:tcPr>
          <w:p w14:paraId="554318D1" w14:textId="41E94463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 xml:space="preserve">Подготовка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термоконтейнера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4706A">
              <w:rPr>
                <w:rFonts w:ascii="Times New Roman" w:hAnsi="Times New Roman" w:cs="Times New Roman"/>
              </w:rPr>
              <w:t>(</w:t>
            </w:r>
            <w:proofErr w:type="spellStart"/>
            <w:r w:rsidRPr="0014706A">
              <w:rPr>
                <w:rFonts w:ascii="Times New Roman" w:hAnsi="Times New Roman" w:cs="Times New Roman"/>
              </w:rPr>
              <w:t>термосумки</w:t>
            </w:r>
            <w:proofErr w:type="spellEnd"/>
            <w:r w:rsidRPr="0014706A">
              <w:rPr>
                <w:rFonts w:ascii="Times New Roman" w:hAnsi="Times New Roman" w:cs="Times New Roman"/>
              </w:rPr>
              <w:t>) к работе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4706A" w:rsidRPr="004A1CF6" w14:paraId="1967D9C2" w14:textId="77777777" w:rsidTr="007C7122">
        <w:trPr>
          <w:trHeight w:val="223"/>
        </w:trPr>
        <w:tc>
          <w:tcPr>
            <w:tcW w:w="518" w:type="dxa"/>
            <w:vMerge/>
            <w:tcBorders>
              <w:top w:val="nil"/>
              <w:bottom w:val="nil"/>
            </w:tcBorders>
          </w:tcPr>
          <w:p w14:paraId="3631B97A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tcBorders>
              <w:top w:val="nil"/>
              <w:bottom w:val="nil"/>
            </w:tcBorders>
          </w:tcPr>
          <w:p w14:paraId="2CA557AF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auto"/>
            </w:tcBorders>
          </w:tcPr>
          <w:p w14:paraId="5E21B0A9" w14:textId="7AF74BAB" w:rsidR="0014706A" w:rsidRPr="0014706A" w:rsidRDefault="0014706A" w:rsidP="007C7122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1.</w:t>
            </w:r>
            <w:r w:rsidRPr="0014706A">
              <w:rPr>
                <w:rFonts w:ascii="Times New Roman" w:hAnsi="Times New Roman" w:cs="Times New Roman"/>
              </w:rPr>
              <w:tab/>
              <w:t xml:space="preserve">Распаковать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термоконтейнер</w:t>
            </w:r>
            <w:proofErr w:type="spellEnd"/>
            <w:r w:rsidRPr="0014706A">
              <w:rPr>
                <w:rFonts w:ascii="Times New Roman" w:hAnsi="Times New Roman" w:cs="Times New Roman"/>
              </w:rPr>
              <w:t xml:space="preserve"> и проверить наличие съемного контейнера и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хладоэлементов</w:t>
            </w:r>
            <w:proofErr w:type="spellEnd"/>
            <w:r w:rsidRPr="00147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5" w:type="dxa"/>
          </w:tcPr>
          <w:p w14:paraId="4D83264D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B6128D2" w14:textId="77777777" w:rsidR="0014706A" w:rsidRPr="004A1CF6" w:rsidRDefault="0014706A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706A" w:rsidRPr="004A1CF6" w14:paraId="00398083" w14:textId="77777777" w:rsidTr="007C7122">
        <w:trPr>
          <w:trHeight w:val="301"/>
        </w:trPr>
        <w:tc>
          <w:tcPr>
            <w:tcW w:w="518" w:type="dxa"/>
            <w:vMerge/>
            <w:tcBorders>
              <w:top w:val="nil"/>
              <w:bottom w:val="nil"/>
            </w:tcBorders>
          </w:tcPr>
          <w:p w14:paraId="13472F3C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tcBorders>
              <w:top w:val="nil"/>
              <w:bottom w:val="nil"/>
            </w:tcBorders>
          </w:tcPr>
          <w:p w14:paraId="2CEBBA75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6A5CF40A" w14:textId="44D50E7B" w:rsidR="0014706A" w:rsidRPr="0014706A" w:rsidRDefault="0014706A" w:rsidP="007C7122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2.</w:t>
            </w:r>
            <w:r w:rsidRPr="0014706A">
              <w:rPr>
                <w:rFonts w:ascii="Times New Roman" w:hAnsi="Times New Roman" w:cs="Times New Roman"/>
              </w:rPr>
              <w:tab/>
              <w:t xml:space="preserve">Провести внешний осмотр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термоконтейнера</w:t>
            </w:r>
            <w:proofErr w:type="spellEnd"/>
            <w:r w:rsidRPr="0014706A">
              <w:rPr>
                <w:rFonts w:ascii="Times New Roman" w:hAnsi="Times New Roman" w:cs="Times New Roman"/>
              </w:rPr>
              <w:t xml:space="preserve"> и убедиться в отсутствии внешних повреждений.</w:t>
            </w:r>
          </w:p>
        </w:tc>
        <w:tc>
          <w:tcPr>
            <w:tcW w:w="1445" w:type="dxa"/>
          </w:tcPr>
          <w:p w14:paraId="0B0B2629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45C3B668" w14:textId="77777777" w:rsidR="0014706A" w:rsidRPr="004A1CF6" w:rsidRDefault="0014706A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706A" w:rsidRPr="004A1CF6" w14:paraId="18B61EEE" w14:textId="77777777" w:rsidTr="007C7122">
        <w:trPr>
          <w:trHeight w:val="173"/>
        </w:trPr>
        <w:tc>
          <w:tcPr>
            <w:tcW w:w="518" w:type="dxa"/>
            <w:vMerge/>
            <w:tcBorders>
              <w:top w:val="nil"/>
              <w:bottom w:val="nil"/>
            </w:tcBorders>
          </w:tcPr>
          <w:p w14:paraId="3B6E3CDF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tcBorders>
              <w:top w:val="nil"/>
              <w:bottom w:val="nil"/>
            </w:tcBorders>
          </w:tcPr>
          <w:p w14:paraId="0F21FAFA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25A5F2A2" w14:textId="470B1D87" w:rsidR="0014706A" w:rsidRPr="0014706A" w:rsidRDefault="0014706A" w:rsidP="007C7122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3.</w:t>
            </w:r>
            <w:r w:rsidRPr="0014706A">
              <w:rPr>
                <w:rFonts w:ascii="Times New Roman" w:hAnsi="Times New Roman" w:cs="Times New Roman"/>
              </w:rPr>
              <w:tab/>
              <w:t>Провести дезинфекцию съемного контейнера, применяя 3 % раствор перекиси водорода с добавлением 0,5 % раствора универсального моющего средства.</w:t>
            </w:r>
          </w:p>
        </w:tc>
        <w:tc>
          <w:tcPr>
            <w:tcW w:w="1445" w:type="dxa"/>
          </w:tcPr>
          <w:p w14:paraId="6A59F1F6" w14:textId="77777777" w:rsidR="0014706A" w:rsidRPr="004A1CF6" w:rsidRDefault="0014706A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7A464A7" w14:textId="77777777" w:rsidR="0014706A" w:rsidRPr="004A1CF6" w:rsidRDefault="0014706A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646E7668" w14:textId="77777777" w:rsidTr="007C7122">
        <w:trPr>
          <w:trHeight w:val="285"/>
        </w:trPr>
        <w:tc>
          <w:tcPr>
            <w:tcW w:w="518" w:type="dxa"/>
            <w:vMerge w:val="restart"/>
          </w:tcPr>
          <w:p w14:paraId="6D4DCD3B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vMerge w:val="restart"/>
          </w:tcPr>
          <w:p w14:paraId="5CC74B3D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right w:val="nil"/>
            </w:tcBorders>
          </w:tcPr>
          <w:p w14:paraId="649E5845" w14:textId="1EF79299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 xml:space="preserve">Порядок работы с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термоконтейнером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45" w:type="dxa"/>
            <w:gridSpan w:val="2"/>
            <w:vMerge w:val="restart"/>
            <w:tcBorders>
              <w:left w:val="nil"/>
            </w:tcBorders>
          </w:tcPr>
          <w:p w14:paraId="783A0212" w14:textId="16A93644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3CC999A5" w14:textId="77777777" w:rsidTr="007C7122">
        <w:trPr>
          <w:trHeight w:val="301"/>
        </w:trPr>
        <w:tc>
          <w:tcPr>
            <w:tcW w:w="518" w:type="dxa"/>
            <w:vMerge/>
          </w:tcPr>
          <w:p w14:paraId="0F1D89F2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7B41C1EE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24B9D06F" w14:textId="45CDC503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1.</w:t>
            </w:r>
            <w:r w:rsidRPr="0014706A">
              <w:rPr>
                <w:rFonts w:ascii="Times New Roman" w:hAnsi="Times New Roman" w:cs="Times New Roman"/>
              </w:rPr>
              <w:tab/>
              <w:t xml:space="preserve">Открыть крышку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термоконтейнера</w:t>
            </w:r>
            <w:proofErr w:type="spellEnd"/>
            <w:r w:rsidRPr="00147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5" w:type="dxa"/>
            <w:gridSpan w:val="2"/>
            <w:vMerge/>
          </w:tcPr>
          <w:p w14:paraId="041F3890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1CB8442B" w14:textId="77777777" w:rsidTr="007C7122">
        <w:trPr>
          <w:trHeight w:val="234"/>
        </w:trPr>
        <w:tc>
          <w:tcPr>
            <w:tcW w:w="518" w:type="dxa"/>
            <w:vMerge/>
          </w:tcPr>
          <w:p w14:paraId="5108A6A0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53ED2C12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4CC084EE" w14:textId="3CCA373E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2.</w:t>
            </w:r>
            <w:r w:rsidRPr="0014706A">
              <w:rPr>
                <w:rFonts w:ascii="Times New Roman" w:hAnsi="Times New Roman" w:cs="Times New Roman"/>
              </w:rPr>
              <w:tab/>
              <w:t xml:space="preserve">Вынуть из морозильного отделения холодильника предварительно замороженные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хладоэлементы</w:t>
            </w:r>
            <w:proofErr w:type="spellEnd"/>
            <w:r w:rsidRPr="0014706A">
              <w:rPr>
                <w:rFonts w:ascii="Times New Roman" w:hAnsi="Times New Roman" w:cs="Times New Roman"/>
              </w:rPr>
              <w:t xml:space="preserve"> (количество и температура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хладоэлементов</w:t>
            </w:r>
            <w:proofErr w:type="spellEnd"/>
            <w:r w:rsidRPr="0014706A">
              <w:rPr>
                <w:rFonts w:ascii="Times New Roman" w:hAnsi="Times New Roman" w:cs="Times New Roman"/>
              </w:rPr>
              <w:t xml:space="preserve"> определяется типом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термоконтейнера</w:t>
            </w:r>
            <w:proofErr w:type="spellEnd"/>
            <w:r w:rsidRPr="0014706A">
              <w:rPr>
                <w:rFonts w:ascii="Times New Roman" w:hAnsi="Times New Roman" w:cs="Times New Roman"/>
              </w:rPr>
              <w:t xml:space="preserve">).  </w:t>
            </w:r>
          </w:p>
        </w:tc>
        <w:tc>
          <w:tcPr>
            <w:tcW w:w="3345" w:type="dxa"/>
            <w:gridSpan w:val="2"/>
            <w:vMerge/>
          </w:tcPr>
          <w:p w14:paraId="12673711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32D459C8" w14:textId="77777777" w:rsidTr="007C7122">
        <w:trPr>
          <w:trHeight w:val="284"/>
        </w:trPr>
        <w:tc>
          <w:tcPr>
            <w:tcW w:w="518" w:type="dxa"/>
            <w:vMerge/>
          </w:tcPr>
          <w:p w14:paraId="4586C62C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5E6D4F56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22898FC7" w14:textId="41FEDE3F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3.</w:t>
            </w:r>
            <w:r w:rsidRPr="0014706A">
              <w:rPr>
                <w:rFonts w:ascii="Times New Roman" w:hAnsi="Times New Roman" w:cs="Times New Roman"/>
              </w:rPr>
              <w:tab/>
              <w:t xml:space="preserve">Вытереть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хладоэлементы</w:t>
            </w:r>
            <w:proofErr w:type="spellEnd"/>
            <w:r w:rsidRPr="0014706A">
              <w:rPr>
                <w:rFonts w:ascii="Times New Roman" w:hAnsi="Times New Roman" w:cs="Times New Roman"/>
              </w:rPr>
              <w:t xml:space="preserve"> и разложить их на дне и вдоль стенок холодильника.</w:t>
            </w:r>
          </w:p>
        </w:tc>
        <w:tc>
          <w:tcPr>
            <w:tcW w:w="3345" w:type="dxa"/>
            <w:gridSpan w:val="2"/>
            <w:vMerge/>
          </w:tcPr>
          <w:p w14:paraId="2A81061D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65A93323" w14:textId="77777777" w:rsidTr="007C7122">
        <w:trPr>
          <w:trHeight w:val="189"/>
        </w:trPr>
        <w:tc>
          <w:tcPr>
            <w:tcW w:w="518" w:type="dxa"/>
            <w:vMerge/>
          </w:tcPr>
          <w:p w14:paraId="52DC1CD3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614AA397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0772C900" w14:textId="128E6375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4.</w:t>
            </w:r>
            <w:r w:rsidRPr="0014706A">
              <w:rPr>
                <w:rFonts w:ascii="Times New Roman" w:hAnsi="Times New Roman" w:cs="Times New Roman"/>
              </w:rPr>
              <w:tab/>
              <w:t>Разместить упаковку с медицинским термочувствительным материалом.</w:t>
            </w:r>
          </w:p>
        </w:tc>
        <w:tc>
          <w:tcPr>
            <w:tcW w:w="3345" w:type="dxa"/>
            <w:gridSpan w:val="2"/>
            <w:vMerge/>
          </w:tcPr>
          <w:p w14:paraId="616B1FA0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0528FA75" w14:textId="77777777" w:rsidTr="007C7122">
        <w:trPr>
          <w:trHeight w:val="285"/>
        </w:trPr>
        <w:tc>
          <w:tcPr>
            <w:tcW w:w="518" w:type="dxa"/>
            <w:vMerge/>
          </w:tcPr>
          <w:p w14:paraId="35B44D9D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61124A36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15B5F314" w14:textId="05DE6988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5.</w:t>
            </w:r>
            <w:r w:rsidRPr="0014706A">
              <w:rPr>
                <w:rFonts w:ascii="Times New Roman" w:hAnsi="Times New Roman" w:cs="Times New Roman"/>
              </w:rPr>
              <w:tab/>
              <w:t xml:space="preserve">Закрыть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термоизолирующие</w:t>
            </w:r>
            <w:proofErr w:type="spellEnd"/>
            <w:r w:rsidRPr="0014706A">
              <w:rPr>
                <w:rFonts w:ascii="Times New Roman" w:hAnsi="Times New Roman" w:cs="Times New Roman"/>
              </w:rPr>
              <w:t xml:space="preserve"> клапаны. Закрыть крышку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термоконтейнера</w:t>
            </w:r>
            <w:proofErr w:type="spellEnd"/>
            <w:r w:rsidRPr="001470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5" w:type="dxa"/>
            <w:gridSpan w:val="2"/>
            <w:vMerge/>
          </w:tcPr>
          <w:p w14:paraId="74128298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735B7957" w14:textId="77777777" w:rsidTr="007C7122">
        <w:trPr>
          <w:trHeight w:val="223"/>
        </w:trPr>
        <w:tc>
          <w:tcPr>
            <w:tcW w:w="518" w:type="dxa"/>
            <w:vMerge/>
          </w:tcPr>
          <w:p w14:paraId="04CC3072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286B43C2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361321C0" w14:textId="47427F1E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6.</w:t>
            </w:r>
            <w:r w:rsidRPr="0014706A">
              <w:rPr>
                <w:rFonts w:ascii="Times New Roman" w:hAnsi="Times New Roman" w:cs="Times New Roman"/>
              </w:rPr>
              <w:tab/>
              <w:t xml:space="preserve">При перевозках биологических материалов, температура которых варьирует от минус 20 градусов по Цельсию и ниже, следует применять низкотемпературные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хладоэлементы</w:t>
            </w:r>
            <w:proofErr w:type="spellEnd"/>
            <w:r w:rsidRPr="0014706A">
              <w:rPr>
                <w:rFonts w:ascii="Times New Roman" w:hAnsi="Times New Roman" w:cs="Times New Roman"/>
              </w:rPr>
              <w:t xml:space="preserve"> (синего цвета).</w:t>
            </w:r>
          </w:p>
        </w:tc>
        <w:tc>
          <w:tcPr>
            <w:tcW w:w="3345" w:type="dxa"/>
            <w:gridSpan w:val="2"/>
            <w:vMerge/>
          </w:tcPr>
          <w:p w14:paraId="56DCE574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2BE3ED4F" w14:textId="77777777" w:rsidTr="007C7122">
        <w:trPr>
          <w:trHeight w:val="173"/>
        </w:trPr>
        <w:tc>
          <w:tcPr>
            <w:tcW w:w="518" w:type="dxa"/>
            <w:vMerge/>
          </w:tcPr>
          <w:p w14:paraId="739C6407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51B6440C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585D6297" w14:textId="77AEAE8A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7.</w:t>
            </w:r>
            <w:r w:rsidRPr="0014706A">
              <w:rPr>
                <w:rFonts w:ascii="Times New Roman" w:hAnsi="Times New Roman" w:cs="Times New Roman"/>
              </w:rPr>
              <w:tab/>
              <w:t xml:space="preserve">Открытие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термоконтейнера</w:t>
            </w:r>
            <w:proofErr w:type="spellEnd"/>
            <w:r w:rsidRPr="0014706A">
              <w:rPr>
                <w:rFonts w:ascii="Times New Roman" w:hAnsi="Times New Roman" w:cs="Times New Roman"/>
              </w:rPr>
              <w:t xml:space="preserve"> разрешается только на время выгрузки\загрузки образцов ДНК. Транспортирование следует осуществлять бережно, избегая ударов </w:t>
            </w:r>
            <w:proofErr w:type="spellStart"/>
            <w:r w:rsidRPr="0014706A">
              <w:rPr>
                <w:rFonts w:ascii="Times New Roman" w:hAnsi="Times New Roman" w:cs="Times New Roman"/>
              </w:rPr>
              <w:t>термоконтейнера</w:t>
            </w:r>
            <w:proofErr w:type="spellEnd"/>
            <w:r w:rsidRPr="0014706A">
              <w:rPr>
                <w:rFonts w:ascii="Times New Roman" w:hAnsi="Times New Roman" w:cs="Times New Roman"/>
              </w:rPr>
              <w:t xml:space="preserve"> о посторонние предметы, переворачивание с боку на бок.</w:t>
            </w:r>
          </w:p>
        </w:tc>
        <w:tc>
          <w:tcPr>
            <w:tcW w:w="3345" w:type="dxa"/>
            <w:gridSpan w:val="2"/>
            <w:vMerge/>
          </w:tcPr>
          <w:p w14:paraId="2C9359AC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25B97B22" w14:textId="77777777" w:rsidTr="007C7122">
        <w:tc>
          <w:tcPr>
            <w:tcW w:w="518" w:type="dxa"/>
            <w:vMerge w:val="restart"/>
          </w:tcPr>
          <w:p w14:paraId="7CC15602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  <w:r w:rsidRPr="004A1C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vMerge w:val="restart"/>
          </w:tcPr>
          <w:p w14:paraId="200D8FF4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  <w:gridSpan w:val="3"/>
          </w:tcPr>
          <w:p w14:paraId="6EAAB39D" w14:textId="1A4A46E5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  <w:r w:rsidRPr="0014706A">
              <w:rPr>
                <w:rFonts w:ascii="Times New Roman" w:hAnsi="Times New Roman" w:cs="Times New Roman"/>
              </w:rPr>
              <w:t>Базовый принцип тройной упаковки при отправке биологического материала из региональной лаборатории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C7122" w:rsidRPr="004A1CF6" w14:paraId="573CBC38" w14:textId="77777777" w:rsidTr="007C7122">
        <w:tc>
          <w:tcPr>
            <w:tcW w:w="518" w:type="dxa"/>
            <w:vMerge/>
          </w:tcPr>
          <w:p w14:paraId="57B58CCF" w14:textId="0B541690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6AE7C9A6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5CF71891" w14:textId="7082C62C" w:rsidR="007C7122" w:rsidRPr="007C7122" w:rsidRDefault="007C7122" w:rsidP="007C7122">
            <w:pPr>
              <w:pStyle w:val="11"/>
              <w:numPr>
                <w:ilvl w:val="0"/>
                <w:numId w:val="3"/>
              </w:numPr>
              <w:tabs>
                <w:tab w:val="left" w:pos="851"/>
              </w:tabs>
              <w:spacing w:after="0" w:line="36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7C7122">
              <w:rPr>
                <w:rFonts w:ascii="Times New Roman" w:hAnsi="Times New Roman" w:cs="Times New Roman"/>
              </w:rPr>
              <w:t xml:space="preserve">Первичный контейнер (одноразовая вакуумная пробирка). Первичный водонепроницаемый и герметичный контейнер, содержащий материалы. Контейнер упаковывается в достаточное количество адсорбирующего </w:t>
            </w:r>
            <w:r w:rsidRPr="007C7122">
              <w:rPr>
                <w:rFonts w:ascii="Times New Roman" w:hAnsi="Times New Roman" w:cs="Times New Roman"/>
              </w:rPr>
              <w:lastRenderedPageBreak/>
              <w:t>материала, чтобы в случае повреждения контейнера адсорбировать всю жидкость.</w:t>
            </w:r>
          </w:p>
          <w:p w14:paraId="18F5727B" w14:textId="6DB098DD" w:rsidR="007C7122" w:rsidRPr="007C7122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1B35AA35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74CF7EB4" w14:textId="5AB1AFC2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248BFCF4" w14:textId="77777777" w:rsidTr="007C7122">
        <w:tc>
          <w:tcPr>
            <w:tcW w:w="518" w:type="dxa"/>
            <w:vMerge/>
          </w:tcPr>
          <w:p w14:paraId="500DA1DC" w14:textId="33F2414B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360755E1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5276743A" w14:textId="0B8421DE" w:rsidR="007C7122" w:rsidRPr="007C7122" w:rsidRDefault="007C7122" w:rsidP="007C7122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</w:rPr>
            </w:pPr>
            <w:r w:rsidRPr="007C712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7122">
              <w:rPr>
                <w:rFonts w:ascii="Times New Roman" w:hAnsi="Times New Roman" w:cs="Times New Roman"/>
              </w:rPr>
              <w:t>Вторичная упаковка (</w:t>
            </w:r>
            <w:proofErr w:type="spellStart"/>
            <w:r w:rsidRPr="007C7122">
              <w:rPr>
                <w:rFonts w:ascii="Times New Roman" w:hAnsi="Times New Roman" w:cs="Times New Roman"/>
              </w:rPr>
              <w:t>термоконтейнер</w:t>
            </w:r>
            <w:proofErr w:type="spellEnd"/>
            <w:r w:rsidRPr="007C7122">
              <w:rPr>
                <w:rFonts w:ascii="Times New Roman" w:hAnsi="Times New Roman" w:cs="Times New Roman"/>
              </w:rPr>
              <w:t>). Вторая прочная водонепроницаемая герметичная упаковка, которая закрывает и защищает первичный контейнер (первичные контейнеры). В одну вторичную упаковку можно поместить несколько первичных контейнеров, каждый из которых должен быть завернут в мягкий материал; при этом в упаковке должен находиться адсорбирующий материал в количестве, достаточном для того, чтобы поглотить всю жидкость в случае повреждения контейнера.</w:t>
            </w:r>
          </w:p>
        </w:tc>
        <w:tc>
          <w:tcPr>
            <w:tcW w:w="1445" w:type="dxa"/>
          </w:tcPr>
          <w:p w14:paraId="2555A698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61E4E0AB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2A3BC4E7" w14:textId="77777777" w:rsidTr="007C7122">
        <w:tc>
          <w:tcPr>
            <w:tcW w:w="518" w:type="dxa"/>
            <w:vMerge/>
          </w:tcPr>
          <w:p w14:paraId="2973E7A5" w14:textId="6FBFAFD0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5E8A77F6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0128FC1A" w14:textId="4D5EB4B2" w:rsidR="007C7122" w:rsidRPr="004A1CF6" w:rsidRDefault="007C7122" w:rsidP="007C7122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7C7122">
              <w:rPr>
                <w:rFonts w:ascii="Times New Roman" w:hAnsi="Times New Roman" w:cs="Times New Roman"/>
              </w:rPr>
              <w:t>3.</w:t>
            </w:r>
            <w:r w:rsidRPr="007C7122">
              <w:rPr>
                <w:rFonts w:ascii="Times New Roman" w:hAnsi="Times New Roman" w:cs="Times New Roman"/>
              </w:rPr>
              <w:tab/>
              <w:t>Наружная упаковка (упаковочная коробка). Вторичную упаковку помещают в наружную упаковку для транспортировки с достаточным количеством амортизирующего материала. Наружная упаковка во время транспортировки защищает содержимое от неблагоприятных внешних воздействий – например, от механического повреждения. Минимальные размеры наружной упаковки должны быть не менее чем 10 х 10 см. Обязательно делается отметка о хрупкости груза.</w:t>
            </w:r>
          </w:p>
        </w:tc>
        <w:tc>
          <w:tcPr>
            <w:tcW w:w="1445" w:type="dxa"/>
          </w:tcPr>
          <w:p w14:paraId="1C5C1BDB" w14:textId="7E83B531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4A5730F" w14:textId="39A15D43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689397A9" w14:textId="77777777" w:rsidTr="007C7122">
        <w:tc>
          <w:tcPr>
            <w:tcW w:w="518" w:type="dxa"/>
            <w:vMerge/>
          </w:tcPr>
          <w:p w14:paraId="0E12F7DF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08BBF06B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2D02FA82" w14:textId="3588CE9C" w:rsidR="007C7122" w:rsidRPr="007C7122" w:rsidRDefault="007C7122" w:rsidP="007C7122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7C7122">
              <w:rPr>
                <w:rFonts w:ascii="Times New Roman" w:hAnsi="Times New Roman" w:cs="Times New Roman"/>
              </w:rPr>
              <w:t>4.</w:t>
            </w:r>
            <w:r w:rsidRPr="007C7122">
              <w:rPr>
                <w:rFonts w:ascii="Times New Roman" w:hAnsi="Times New Roman" w:cs="Times New Roman"/>
              </w:rPr>
              <w:tab/>
              <w:t>Каждый окончательно упакованный груз должен быть промаркирован, снабжен этикеткой и иметь соответствующую сопроводительную документацию. Требования к маркировке, этикетке и документации изложены ниже.</w:t>
            </w:r>
          </w:p>
        </w:tc>
        <w:tc>
          <w:tcPr>
            <w:tcW w:w="1445" w:type="dxa"/>
          </w:tcPr>
          <w:p w14:paraId="66512B8F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53010116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1FFE5035" w14:textId="77777777" w:rsidTr="007C7122">
        <w:tc>
          <w:tcPr>
            <w:tcW w:w="518" w:type="dxa"/>
            <w:vMerge/>
          </w:tcPr>
          <w:p w14:paraId="15C62828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6DFF31EA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722ABE5D" w14:textId="52E14F03" w:rsidR="007C7122" w:rsidRPr="007C7122" w:rsidRDefault="007C7122" w:rsidP="007C7122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7C7122">
              <w:rPr>
                <w:rFonts w:ascii="Times New Roman" w:hAnsi="Times New Roman" w:cs="Times New Roman"/>
              </w:rPr>
              <w:t>5.</w:t>
            </w:r>
            <w:r w:rsidRPr="007C7122">
              <w:rPr>
                <w:rFonts w:ascii="Times New Roman" w:hAnsi="Times New Roman" w:cs="Times New Roman"/>
              </w:rPr>
              <w:tab/>
              <w:t>Составить ходатайство на перевозку образцов (Приложение 1).</w:t>
            </w:r>
          </w:p>
        </w:tc>
        <w:tc>
          <w:tcPr>
            <w:tcW w:w="1445" w:type="dxa"/>
          </w:tcPr>
          <w:p w14:paraId="6CD5E666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64F4D78E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77DDB65D" w14:textId="77777777" w:rsidTr="007C7122">
        <w:tc>
          <w:tcPr>
            <w:tcW w:w="518" w:type="dxa"/>
            <w:tcBorders>
              <w:top w:val="single" w:sz="4" w:space="0" w:color="auto"/>
            </w:tcBorders>
          </w:tcPr>
          <w:p w14:paraId="625CC9BB" w14:textId="26FB78B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14:paraId="1CB3E79F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  <w:gridSpan w:val="3"/>
          </w:tcPr>
          <w:p w14:paraId="44F14B2C" w14:textId="0F2CD2D2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  <w:r w:rsidRPr="007C7122">
              <w:rPr>
                <w:rFonts w:ascii="Times New Roman" w:hAnsi="Times New Roman" w:cs="Times New Roman"/>
              </w:rPr>
              <w:t>Порядок упаковки и транспортировки образцов ДНК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C7122" w:rsidRPr="004A1CF6" w14:paraId="4E3321C1" w14:textId="77777777" w:rsidTr="007C7122">
        <w:tc>
          <w:tcPr>
            <w:tcW w:w="518" w:type="dxa"/>
            <w:vMerge w:val="restart"/>
          </w:tcPr>
          <w:p w14:paraId="2684F5F1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 w:val="restart"/>
          </w:tcPr>
          <w:p w14:paraId="55DBD58C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6D9C4222" w14:textId="65FA1ED2" w:rsidR="007C7122" w:rsidRPr="007C7122" w:rsidRDefault="007C7122" w:rsidP="007C7122">
            <w:pPr>
              <w:tabs>
                <w:tab w:val="left" w:pos="938"/>
              </w:tabs>
              <w:jc w:val="both"/>
              <w:rPr>
                <w:rFonts w:ascii="Times New Roman" w:hAnsi="Times New Roman" w:cs="Times New Roman"/>
              </w:rPr>
            </w:pPr>
            <w:r w:rsidRPr="007C7122">
              <w:rPr>
                <w:rFonts w:ascii="Times New Roman" w:hAnsi="Times New Roman" w:cs="Times New Roman"/>
              </w:rPr>
              <w:t>1.</w:t>
            </w:r>
            <w:r w:rsidRPr="007C7122">
              <w:rPr>
                <w:rFonts w:ascii="Times New Roman" w:hAnsi="Times New Roman" w:cs="Times New Roman"/>
              </w:rPr>
              <w:tab/>
              <w:t>Научный сотрудник лаборатории, организующий сбор и предоставление образцов биологического материала, проверяет качество заполнения первичной документации на подготовленные образцы.</w:t>
            </w:r>
          </w:p>
        </w:tc>
        <w:tc>
          <w:tcPr>
            <w:tcW w:w="1445" w:type="dxa"/>
          </w:tcPr>
          <w:p w14:paraId="1EA2103C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4A558744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01B964DD" w14:textId="77777777" w:rsidTr="007C7122">
        <w:tc>
          <w:tcPr>
            <w:tcW w:w="518" w:type="dxa"/>
            <w:vMerge/>
          </w:tcPr>
          <w:p w14:paraId="3D218E74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4B62DCFE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2AC4E8D9" w14:textId="10DE6812" w:rsidR="007C7122" w:rsidRPr="007C7122" w:rsidRDefault="007C7122" w:rsidP="007C7122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7C7122">
              <w:rPr>
                <w:rFonts w:ascii="Times New Roman" w:hAnsi="Times New Roman" w:cs="Times New Roman"/>
              </w:rPr>
              <w:t>2.</w:t>
            </w:r>
            <w:r w:rsidRPr="007C7122">
              <w:rPr>
                <w:rFonts w:ascii="Times New Roman" w:hAnsi="Times New Roman" w:cs="Times New Roman"/>
              </w:rPr>
              <w:tab/>
              <w:t xml:space="preserve">Дежурный сотрудник лаборатории наследственной патологии по графику забирает образцы ДНК из другой лаборатории, предварительно подготовив </w:t>
            </w:r>
            <w:proofErr w:type="spellStart"/>
            <w:r w:rsidRPr="007C7122">
              <w:rPr>
                <w:rFonts w:ascii="Times New Roman" w:hAnsi="Times New Roman" w:cs="Times New Roman"/>
              </w:rPr>
              <w:t>термоконтейнер</w:t>
            </w:r>
            <w:proofErr w:type="spellEnd"/>
            <w:r w:rsidRPr="007C71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C7122">
              <w:rPr>
                <w:rFonts w:ascii="Times New Roman" w:hAnsi="Times New Roman" w:cs="Times New Roman"/>
              </w:rPr>
              <w:t>термосумку</w:t>
            </w:r>
            <w:proofErr w:type="spellEnd"/>
            <w:r w:rsidRPr="007C7122">
              <w:rPr>
                <w:rFonts w:ascii="Times New Roman" w:hAnsi="Times New Roman" w:cs="Times New Roman"/>
              </w:rPr>
              <w:t>) (п. 4.2.1., 4.2.2).</w:t>
            </w:r>
          </w:p>
        </w:tc>
        <w:tc>
          <w:tcPr>
            <w:tcW w:w="1445" w:type="dxa"/>
          </w:tcPr>
          <w:p w14:paraId="5F2587E0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DDA7B4F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71A0593B" w14:textId="77777777" w:rsidTr="007C7122">
        <w:tc>
          <w:tcPr>
            <w:tcW w:w="518" w:type="dxa"/>
            <w:vMerge/>
          </w:tcPr>
          <w:p w14:paraId="771AA0F4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539DA06F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61209C76" w14:textId="5F5C02A5" w:rsidR="007C7122" w:rsidRPr="007C7122" w:rsidRDefault="007C7122" w:rsidP="007C7122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7C7122">
              <w:rPr>
                <w:rFonts w:ascii="Times New Roman" w:hAnsi="Times New Roman" w:cs="Times New Roman"/>
              </w:rPr>
              <w:t>3.</w:t>
            </w:r>
            <w:r w:rsidRPr="007C7122">
              <w:rPr>
                <w:rFonts w:ascii="Times New Roman" w:hAnsi="Times New Roman" w:cs="Times New Roman"/>
              </w:rPr>
              <w:tab/>
              <w:t>По прибытию в другую лабораторию дежурный сотрудник лаборатории наследственной патологии проводит визуальный контроль комплекта образцов биологического материала и сопроводительной документации.</w:t>
            </w:r>
          </w:p>
        </w:tc>
        <w:tc>
          <w:tcPr>
            <w:tcW w:w="1445" w:type="dxa"/>
          </w:tcPr>
          <w:p w14:paraId="3B1F486A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3A29D36A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3F2EA735" w14:textId="77777777" w:rsidTr="007C7122">
        <w:tc>
          <w:tcPr>
            <w:tcW w:w="518" w:type="dxa"/>
            <w:vMerge/>
          </w:tcPr>
          <w:p w14:paraId="7E53215C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5633D2FC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1D320476" w14:textId="726F60D9" w:rsidR="007C7122" w:rsidRPr="007C7122" w:rsidRDefault="007C7122" w:rsidP="007C7122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7C7122">
              <w:rPr>
                <w:rFonts w:ascii="Times New Roman" w:hAnsi="Times New Roman" w:cs="Times New Roman"/>
              </w:rPr>
              <w:t>4.</w:t>
            </w:r>
            <w:r w:rsidRPr="007C7122">
              <w:rPr>
                <w:rFonts w:ascii="Times New Roman" w:hAnsi="Times New Roman" w:cs="Times New Roman"/>
              </w:rPr>
              <w:tab/>
              <w:t>Заполнить акт передачи биологического материала (Приложение 2).</w:t>
            </w:r>
          </w:p>
        </w:tc>
        <w:tc>
          <w:tcPr>
            <w:tcW w:w="1445" w:type="dxa"/>
          </w:tcPr>
          <w:p w14:paraId="22E1E076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4E6CCE2E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:rsidRPr="004A1CF6" w14:paraId="26669BE9" w14:textId="77777777" w:rsidTr="007C7122">
        <w:tc>
          <w:tcPr>
            <w:tcW w:w="518" w:type="dxa"/>
            <w:vMerge/>
          </w:tcPr>
          <w:p w14:paraId="510B0419" w14:textId="77777777" w:rsidR="007C7122" w:rsidRPr="004A1CF6" w:rsidRDefault="007C7122" w:rsidP="007C7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2EA90954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25D7A89E" w14:textId="18567276" w:rsidR="007C7122" w:rsidRPr="007C7122" w:rsidRDefault="007C7122" w:rsidP="007C7122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</w:rPr>
            </w:pPr>
            <w:r w:rsidRPr="007C7122">
              <w:rPr>
                <w:rFonts w:ascii="Times New Roman" w:hAnsi="Times New Roman" w:cs="Times New Roman"/>
              </w:rPr>
              <w:t>5.</w:t>
            </w:r>
            <w:r w:rsidRPr="007C7122">
              <w:rPr>
                <w:rFonts w:ascii="Times New Roman" w:hAnsi="Times New Roman" w:cs="Times New Roman"/>
              </w:rPr>
              <w:tab/>
              <w:t xml:space="preserve"> Доставка биологических образцов из лаборатории должна осуществляться с соблюдением холодового режима.</w:t>
            </w:r>
          </w:p>
        </w:tc>
        <w:tc>
          <w:tcPr>
            <w:tcW w:w="1445" w:type="dxa"/>
          </w:tcPr>
          <w:p w14:paraId="5D6C8BB7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2838CEE9" w14:textId="77777777" w:rsidR="007C7122" w:rsidRPr="004A1CF6" w:rsidRDefault="007C7122" w:rsidP="007C7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7122" w14:paraId="6C71A006" w14:textId="16799CC4" w:rsidTr="007C7122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518" w:type="dxa"/>
            <w:vMerge/>
          </w:tcPr>
          <w:p w14:paraId="09DFDEC3" w14:textId="77777777" w:rsidR="007C7122" w:rsidRDefault="007C7122" w:rsidP="007C7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0AE43678" w14:textId="77777777" w:rsidR="007C7122" w:rsidRDefault="007C7122" w:rsidP="007C7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59431FC8" w14:textId="33B15117" w:rsidR="007C7122" w:rsidRDefault="007C7122" w:rsidP="007C7122">
            <w:p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  <w:r w:rsidRPr="007C7122">
              <w:rPr>
                <w:rFonts w:ascii="Times New Roman" w:hAnsi="Times New Roman" w:cs="Times New Roman"/>
              </w:rPr>
              <w:t>6.</w:t>
            </w:r>
            <w:r w:rsidRPr="007C7122">
              <w:rPr>
                <w:rFonts w:ascii="Times New Roman" w:hAnsi="Times New Roman" w:cs="Times New Roman"/>
              </w:rPr>
              <w:tab/>
              <w:t>Необходимо соблюдать меры биобезопасности при транспортировке биоматериала.</w:t>
            </w:r>
          </w:p>
        </w:tc>
        <w:tc>
          <w:tcPr>
            <w:tcW w:w="1445" w:type="dxa"/>
          </w:tcPr>
          <w:p w14:paraId="3471A425" w14:textId="77777777" w:rsidR="007C7122" w:rsidRDefault="007C7122" w:rsidP="007C7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527FCEDD" w14:textId="77777777" w:rsidR="007C7122" w:rsidRDefault="007C7122" w:rsidP="007C71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122" w14:paraId="16A29E06" w14:textId="6C33B7E1" w:rsidTr="007C7122">
        <w:tblPrEx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518" w:type="dxa"/>
            <w:vMerge/>
          </w:tcPr>
          <w:p w14:paraId="1183087D" w14:textId="77777777" w:rsidR="007C7122" w:rsidRDefault="007C7122" w:rsidP="007C7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</w:tcPr>
          <w:p w14:paraId="6AE963B2" w14:textId="77777777" w:rsidR="007C7122" w:rsidRDefault="007C7122" w:rsidP="007C7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</w:tcPr>
          <w:p w14:paraId="1BA5E1EE" w14:textId="2B2B2546" w:rsidR="007C7122" w:rsidRDefault="007C7122" w:rsidP="007C7122">
            <w:pPr>
              <w:tabs>
                <w:tab w:val="left" w:pos="469"/>
              </w:tabs>
              <w:rPr>
                <w:rFonts w:ascii="Times New Roman" w:hAnsi="Times New Roman" w:cs="Times New Roman"/>
              </w:rPr>
            </w:pPr>
            <w:r w:rsidRPr="007C7122">
              <w:rPr>
                <w:rFonts w:ascii="Times New Roman" w:hAnsi="Times New Roman" w:cs="Times New Roman"/>
              </w:rPr>
              <w:t>7.</w:t>
            </w:r>
            <w:r w:rsidRPr="007C7122">
              <w:rPr>
                <w:rFonts w:ascii="Times New Roman" w:hAnsi="Times New Roman" w:cs="Times New Roman"/>
              </w:rPr>
              <w:tab/>
              <w:t xml:space="preserve">До отправки в лабораторию допускается хранение пробы при температуре -20 </w:t>
            </w:r>
            <w:proofErr w:type="gramStart"/>
            <w:r w:rsidRPr="007C7122">
              <w:rPr>
                <w:rFonts w:ascii="Times New Roman" w:hAnsi="Times New Roman" w:cs="Times New Roman"/>
              </w:rPr>
              <w:t>или  -</w:t>
            </w:r>
            <w:proofErr w:type="gramEnd"/>
            <w:r w:rsidRPr="007C7122">
              <w:rPr>
                <w:rFonts w:ascii="Times New Roman" w:hAnsi="Times New Roman" w:cs="Times New Roman"/>
              </w:rPr>
              <w:t>80ºС).</w:t>
            </w:r>
          </w:p>
        </w:tc>
        <w:tc>
          <w:tcPr>
            <w:tcW w:w="1445" w:type="dxa"/>
          </w:tcPr>
          <w:p w14:paraId="24C951C1" w14:textId="77777777" w:rsidR="007C7122" w:rsidRDefault="007C7122" w:rsidP="007C71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172228C1" w14:textId="77777777" w:rsidR="007C7122" w:rsidRDefault="007C7122" w:rsidP="007C71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F2BD31" w14:textId="22DDEFC0" w:rsidR="0014706A" w:rsidRDefault="0014706A" w:rsidP="007C7122">
      <w:pPr>
        <w:spacing w:after="160" w:line="259" w:lineRule="auto"/>
        <w:rPr>
          <w:rFonts w:ascii="Times New Roman" w:hAnsi="Times New Roman" w:cs="Times New Roman"/>
        </w:rPr>
      </w:pPr>
    </w:p>
    <w:p w14:paraId="37436CE5" w14:textId="0BCEC3CF" w:rsidR="007C7122" w:rsidRDefault="007C7122" w:rsidP="007C7122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C7122">
        <w:rPr>
          <w:rFonts w:ascii="Times New Roman" w:hAnsi="Times New Roman" w:cs="Times New Roman"/>
        </w:rPr>
        <w:t>борудование: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"/>
        <w:gridCol w:w="1734"/>
        <w:gridCol w:w="1990"/>
        <w:gridCol w:w="1298"/>
        <w:gridCol w:w="1441"/>
        <w:gridCol w:w="1251"/>
        <w:gridCol w:w="1270"/>
      </w:tblGrid>
      <w:tr w:rsidR="007C7122" w:rsidRPr="00020DD7" w14:paraId="7FB93AA5" w14:textId="77777777" w:rsidTr="00B2230C">
        <w:trPr>
          <w:trHeight w:val="1275"/>
        </w:trPr>
        <w:tc>
          <w:tcPr>
            <w:tcW w:w="520" w:type="dxa"/>
            <w:hideMark/>
          </w:tcPr>
          <w:p w14:paraId="6E341EAB" w14:textId="77777777" w:rsidR="007C7122" w:rsidRPr="00020DD7" w:rsidRDefault="007C7122" w:rsidP="00B2230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420" w:type="dxa"/>
            <w:hideMark/>
          </w:tcPr>
          <w:p w14:paraId="60897610" w14:textId="77777777" w:rsidR="007C7122" w:rsidRPr="00020DD7" w:rsidRDefault="007C7122" w:rsidP="00B2230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960" w:type="dxa"/>
            <w:hideMark/>
          </w:tcPr>
          <w:p w14:paraId="14832C0A" w14:textId="77777777" w:rsidR="007C7122" w:rsidRPr="00020DD7" w:rsidRDefault="007C7122" w:rsidP="00B2230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Балансодержатель</w:t>
            </w:r>
          </w:p>
        </w:tc>
        <w:tc>
          <w:tcPr>
            <w:tcW w:w="2500" w:type="dxa"/>
            <w:hideMark/>
          </w:tcPr>
          <w:p w14:paraId="073D4883" w14:textId="77777777" w:rsidR="007C7122" w:rsidRPr="00020DD7" w:rsidRDefault="007C7122" w:rsidP="00B2230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Инвентарный номер</w:t>
            </w:r>
          </w:p>
        </w:tc>
        <w:tc>
          <w:tcPr>
            <w:tcW w:w="2800" w:type="dxa"/>
            <w:hideMark/>
          </w:tcPr>
          <w:p w14:paraId="55138B00" w14:textId="77777777" w:rsidR="007C7122" w:rsidRPr="00020DD7" w:rsidRDefault="007C7122" w:rsidP="00B2230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Доля единовременной загрузки оборудован</w:t>
            </w: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ия при выполнении СОП, от 0 до 1</w:t>
            </w:r>
          </w:p>
        </w:tc>
        <w:tc>
          <w:tcPr>
            <w:tcW w:w="2400" w:type="dxa"/>
            <w:hideMark/>
          </w:tcPr>
          <w:p w14:paraId="69C86ECA" w14:textId="77777777" w:rsidR="007C7122" w:rsidRPr="00020DD7" w:rsidRDefault="007C7122" w:rsidP="00B2230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Время полезного использования при </w:t>
            </w: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выполнении СОП, мин.</w:t>
            </w:r>
          </w:p>
        </w:tc>
        <w:tc>
          <w:tcPr>
            <w:tcW w:w="2440" w:type="dxa"/>
            <w:hideMark/>
          </w:tcPr>
          <w:p w14:paraId="494F3BE2" w14:textId="77777777" w:rsidR="007C7122" w:rsidRPr="00020DD7" w:rsidRDefault="007C7122" w:rsidP="00B2230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Годовая норма времени работы оборудов</w:t>
            </w: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ания, мин.</w:t>
            </w:r>
          </w:p>
        </w:tc>
      </w:tr>
      <w:tr w:rsidR="007C7122" w:rsidRPr="00020DD7" w14:paraId="6BFE8C21" w14:textId="77777777" w:rsidTr="00B2230C">
        <w:trPr>
          <w:trHeight w:val="450"/>
        </w:trPr>
        <w:tc>
          <w:tcPr>
            <w:tcW w:w="520" w:type="dxa"/>
            <w:noWrap/>
            <w:hideMark/>
          </w:tcPr>
          <w:p w14:paraId="000BBB37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3420" w:type="dxa"/>
            <w:noWrap/>
            <w:hideMark/>
          </w:tcPr>
          <w:p w14:paraId="5D19D66A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Автохолодильник</w:t>
            </w:r>
            <w:proofErr w:type="spellEnd"/>
          </w:p>
        </w:tc>
        <w:tc>
          <w:tcPr>
            <w:tcW w:w="3960" w:type="dxa"/>
            <w:noWrap/>
            <w:hideMark/>
          </w:tcPr>
          <w:p w14:paraId="43438B82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ГАУ Технопарк "Якутия"</w:t>
            </w:r>
          </w:p>
        </w:tc>
        <w:tc>
          <w:tcPr>
            <w:tcW w:w="2500" w:type="dxa"/>
            <w:noWrap/>
            <w:hideMark/>
          </w:tcPr>
          <w:p w14:paraId="114BCA07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noWrap/>
            <w:hideMark/>
          </w:tcPr>
          <w:p w14:paraId="2392332E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400" w:type="dxa"/>
            <w:noWrap/>
            <w:hideMark/>
          </w:tcPr>
          <w:p w14:paraId="3AC22DE0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4666ACC3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7C7122" w:rsidRPr="00020DD7" w14:paraId="11ACCAE1" w14:textId="77777777" w:rsidTr="00B2230C">
        <w:trPr>
          <w:trHeight w:val="450"/>
        </w:trPr>
        <w:tc>
          <w:tcPr>
            <w:tcW w:w="520" w:type="dxa"/>
            <w:noWrap/>
            <w:hideMark/>
          </w:tcPr>
          <w:p w14:paraId="1F52BF48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20" w:type="dxa"/>
            <w:noWrap/>
            <w:hideMark/>
          </w:tcPr>
          <w:p w14:paraId="4480F935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Термоконтейнеры</w:t>
            </w:r>
            <w:proofErr w:type="spellEnd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термосумки</w:t>
            </w:r>
            <w:proofErr w:type="spellEnd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960" w:type="dxa"/>
            <w:noWrap/>
            <w:hideMark/>
          </w:tcPr>
          <w:p w14:paraId="22E54E1B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ГАУ Технопарк "Якутия"</w:t>
            </w:r>
          </w:p>
        </w:tc>
        <w:tc>
          <w:tcPr>
            <w:tcW w:w="2500" w:type="dxa"/>
            <w:noWrap/>
            <w:hideMark/>
          </w:tcPr>
          <w:p w14:paraId="51F23235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800" w:type="dxa"/>
            <w:noWrap/>
            <w:hideMark/>
          </w:tcPr>
          <w:p w14:paraId="537CF145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400" w:type="dxa"/>
            <w:noWrap/>
            <w:hideMark/>
          </w:tcPr>
          <w:p w14:paraId="7B40D1FC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440" w:type="dxa"/>
            <w:noWrap/>
            <w:hideMark/>
          </w:tcPr>
          <w:p w14:paraId="00C49C4C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14:paraId="163A8770" w14:textId="5F2D6A40" w:rsidR="007C7122" w:rsidRDefault="007C7122" w:rsidP="007C7122">
      <w:pPr>
        <w:spacing w:after="160" w:line="259" w:lineRule="auto"/>
        <w:rPr>
          <w:rFonts w:ascii="Times New Roman" w:hAnsi="Times New Roman" w:cs="Times New Roman"/>
        </w:rPr>
      </w:pPr>
    </w:p>
    <w:p w14:paraId="6C51FDCD" w14:textId="58B551D1" w:rsidR="007C7122" w:rsidRDefault="007C7122" w:rsidP="007C7122">
      <w:pPr>
        <w:spacing w:after="160" w:line="259" w:lineRule="auto"/>
        <w:rPr>
          <w:rFonts w:ascii="Times New Roman" w:hAnsi="Times New Roman" w:cs="Times New Roman"/>
        </w:rPr>
      </w:pPr>
      <w:r w:rsidRPr="007C7122">
        <w:rPr>
          <w:rFonts w:ascii="Times New Roman" w:hAnsi="Times New Roman" w:cs="Times New Roman"/>
        </w:rPr>
        <w:t>Вспомогательное оборудование: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1980"/>
        <w:gridCol w:w="993"/>
        <w:gridCol w:w="1559"/>
        <w:gridCol w:w="1845"/>
        <w:gridCol w:w="1408"/>
        <w:gridCol w:w="1390"/>
      </w:tblGrid>
      <w:tr w:rsidR="007C7122" w:rsidRPr="00020DD7" w14:paraId="5E139D66" w14:textId="77777777" w:rsidTr="00B2230C">
        <w:trPr>
          <w:trHeight w:val="1275"/>
        </w:trPr>
        <w:tc>
          <w:tcPr>
            <w:tcW w:w="396" w:type="dxa"/>
            <w:hideMark/>
          </w:tcPr>
          <w:p w14:paraId="502B2593" w14:textId="77777777" w:rsidR="007C7122" w:rsidRPr="00020DD7" w:rsidRDefault="007C7122" w:rsidP="00B2230C">
            <w:pPr>
              <w:pStyle w:val="11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1980" w:type="dxa"/>
            <w:hideMark/>
          </w:tcPr>
          <w:p w14:paraId="224D681F" w14:textId="77777777" w:rsidR="007C7122" w:rsidRPr="00020DD7" w:rsidRDefault="007C7122" w:rsidP="00B2230C">
            <w:pPr>
              <w:pStyle w:val="11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993" w:type="dxa"/>
            <w:hideMark/>
          </w:tcPr>
          <w:p w14:paraId="0EA0406F" w14:textId="77777777" w:rsidR="007C7122" w:rsidRPr="00020DD7" w:rsidRDefault="007C7122" w:rsidP="00B2230C">
            <w:pPr>
              <w:pStyle w:val="11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Балансодержатель</w:t>
            </w:r>
          </w:p>
        </w:tc>
        <w:tc>
          <w:tcPr>
            <w:tcW w:w="1559" w:type="dxa"/>
            <w:hideMark/>
          </w:tcPr>
          <w:p w14:paraId="34D4ADA1" w14:textId="77777777" w:rsidR="007C7122" w:rsidRPr="00020DD7" w:rsidRDefault="007C7122" w:rsidP="00B2230C">
            <w:pPr>
              <w:pStyle w:val="11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Инвентарный номер</w:t>
            </w:r>
          </w:p>
        </w:tc>
        <w:tc>
          <w:tcPr>
            <w:tcW w:w="1845" w:type="dxa"/>
            <w:hideMark/>
          </w:tcPr>
          <w:p w14:paraId="5E15C204" w14:textId="77777777" w:rsidR="007C7122" w:rsidRPr="00020DD7" w:rsidRDefault="007C7122" w:rsidP="00B2230C">
            <w:pPr>
              <w:pStyle w:val="11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Доля единовременной загрузки оборудования при выполнении СОП, от 0 до 1</w:t>
            </w:r>
          </w:p>
        </w:tc>
        <w:tc>
          <w:tcPr>
            <w:tcW w:w="1408" w:type="dxa"/>
            <w:hideMark/>
          </w:tcPr>
          <w:p w14:paraId="03C10D11" w14:textId="77777777" w:rsidR="007C7122" w:rsidRPr="00020DD7" w:rsidRDefault="007C7122" w:rsidP="00B2230C">
            <w:pPr>
              <w:pStyle w:val="11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Время полезного использования при выполнении СОП, мин.</w:t>
            </w:r>
          </w:p>
        </w:tc>
        <w:tc>
          <w:tcPr>
            <w:tcW w:w="1390" w:type="dxa"/>
            <w:hideMark/>
          </w:tcPr>
          <w:p w14:paraId="201EF116" w14:textId="77777777" w:rsidR="007C7122" w:rsidRPr="00020DD7" w:rsidRDefault="007C7122" w:rsidP="00B2230C">
            <w:pPr>
              <w:pStyle w:val="11"/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Годовая норма времени работы оборудования, мин.</w:t>
            </w:r>
          </w:p>
        </w:tc>
      </w:tr>
      <w:tr w:rsidR="007C7122" w:rsidRPr="00020DD7" w14:paraId="76963A33" w14:textId="77777777" w:rsidTr="00B2230C">
        <w:trPr>
          <w:trHeight w:val="495"/>
        </w:trPr>
        <w:tc>
          <w:tcPr>
            <w:tcW w:w="396" w:type="dxa"/>
            <w:noWrap/>
            <w:hideMark/>
          </w:tcPr>
          <w:p w14:paraId="318A4C0A" w14:textId="77777777" w:rsidR="007C7122" w:rsidRPr="00020DD7" w:rsidRDefault="007C7122" w:rsidP="00B2230C">
            <w:pPr>
              <w:pStyle w:val="1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0" w:type="dxa"/>
            <w:noWrap/>
            <w:hideMark/>
          </w:tcPr>
          <w:p w14:paraId="2193EA62" w14:textId="77777777" w:rsidR="007C7122" w:rsidRPr="00020DD7" w:rsidRDefault="007C7122" w:rsidP="00B2230C">
            <w:pPr>
              <w:pStyle w:val="1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Лабораторный рабочий стол</w:t>
            </w:r>
          </w:p>
        </w:tc>
        <w:tc>
          <w:tcPr>
            <w:tcW w:w="993" w:type="dxa"/>
            <w:noWrap/>
            <w:vAlign w:val="center"/>
            <w:hideMark/>
          </w:tcPr>
          <w:p w14:paraId="429387C5" w14:textId="77777777" w:rsidR="007C7122" w:rsidRPr="00020DD7" w:rsidRDefault="007C7122" w:rsidP="00B2230C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ЯНЦ КМП</w:t>
            </w:r>
          </w:p>
        </w:tc>
        <w:tc>
          <w:tcPr>
            <w:tcW w:w="1559" w:type="dxa"/>
            <w:vAlign w:val="center"/>
            <w:hideMark/>
          </w:tcPr>
          <w:p w14:paraId="30CC6610" w14:textId="77777777" w:rsidR="007C7122" w:rsidRPr="00020DD7" w:rsidRDefault="007C7122" w:rsidP="00B2230C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M000000255</w:t>
            </w:r>
          </w:p>
        </w:tc>
        <w:tc>
          <w:tcPr>
            <w:tcW w:w="1845" w:type="dxa"/>
            <w:vAlign w:val="center"/>
            <w:hideMark/>
          </w:tcPr>
          <w:p w14:paraId="2C7430F5" w14:textId="77777777" w:rsidR="007C7122" w:rsidRPr="00020DD7" w:rsidRDefault="007C7122" w:rsidP="00B2230C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1408" w:type="dxa"/>
            <w:vAlign w:val="center"/>
            <w:hideMark/>
          </w:tcPr>
          <w:p w14:paraId="0086E2E0" w14:textId="77777777" w:rsidR="007C7122" w:rsidRPr="00020DD7" w:rsidRDefault="007C7122" w:rsidP="00B2230C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30,00</w:t>
            </w:r>
          </w:p>
        </w:tc>
        <w:tc>
          <w:tcPr>
            <w:tcW w:w="1390" w:type="dxa"/>
            <w:vAlign w:val="center"/>
            <w:hideMark/>
          </w:tcPr>
          <w:p w14:paraId="51BA63DF" w14:textId="77777777" w:rsidR="007C7122" w:rsidRPr="00020DD7" w:rsidRDefault="007C7122" w:rsidP="00B2230C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118 560,00</w:t>
            </w:r>
          </w:p>
        </w:tc>
      </w:tr>
      <w:tr w:rsidR="007C7122" w:rsidRPr="00020DD7" w14:paraId="01ADF546" w14:textId="77777777" w:rsidTr="00B2230C">
        <w:trPr>
          <w:trHeight w:val="1275"/>
        </w:trPr>
        <w:tc>
          <w:tcPr>
            <w:tcW w:w="396" w:type="dxa"/>
            <w:noWrap/>
            <w:hideMark/>
          </w:tcPr>
          <w:p w14:paraId="7C43BA2C" w14:textId="77777777" w:rsidR="007C7122" w:rsidRPr="00020DD7" w:rsidRDefault="007C7122" w:rsidP="00B2230C">
            <w:pPr>
              <w:pStyle w:val="1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0" w:type="dxa"/>
            <w:hideMark/>
          </w:tcPr>
          <w:p w14:paraId="4D4A2FBB" w14:textId="77777777" w:rsidR="007C7122" w:rsidRPr="00020DD7" w:rsidRDefault="007C7122" w:rsidP="00B2230C">
            <w:pPr>
              <w:pStyle w:val="1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Лабораторный стул или кресло (с поверхностью, подлежащей обработке дезинфицирующим средством)</w:t>
            </w:r>
          </w:p>
        </w:tc>
        <w:tc>
          <w:tcPr>
            <w:tcW w:w="993" w:type="dxa"/>
            <w:noWrap/>
            <w:vAlign w:val="center"/>
            <w:hideMark/>
          </w:tcPr>
          <w:p w14:paraId="3215FB9E" w14:textId="77777777" w:rsidR="007C7122" w:rsidRPr="00020DD7" w:rsidRDefault="007C7122" w:rsidP="00B2230C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ЯНЦ КМП</w:t>
            </w:r>
          </w:p>
        </w:tc>
        <w:tc>
          <w:tcPr>
            <w:tcW w:w="1559" w:type="dxa"/>
            <w:vAlign w:val="center"/>
            <w:hideMark/>
          </w:tcPr>
          <w:p w14:paraId="10629858" w14:textId="77777777" w:rsidR="007C7122" w:rsidRPr="00020DD7" w:rsidRDefault="007C7122" w:rsidP="00B2230C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M000000256</w:t>
            </w:r>
          </w:p>
        </w:tc>
        <w:tc>
          <w:tcPr>
            <w:tcW w:w="1845" w:type="dxa"/>
            <w:vAlign w:val="center"/>
            <w:hideMark/>
          </w:tcPr>
          <w:p w14:paraId="317B276F" w14:textId="77777777" w:rsidR="007C7122" w:rsidRPr="00020DD7" w:rsidRDefault="007C7122" w:rsidP="00B2230C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  <w:tc>
          <w:tcPr>
            <w:tcW w:w="1408" w:type="dxa"/>
            <w:vAlign w:val="center"/>
            <w:hideMark/>
          </w:tcPr>
          <w:p w14:paraId="5CA4A164" w14:textId="77777777" w:rsidR="007C7122" w:rsidRPr="00020DD7" w:rsidRDefault="007C7122" w:rsidP="00B2230C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30,00</w:t>
            </w:r>
          </w:p>
        </w:tc>
        <w:tc>
          <w:tcPr>
            <w:tcW w:w="1390" w:type="dxa"/>
            <w:vAlign w:val="center"/>
            <w:hideMark/>
          </w:tcPr>
          <w:p w14:paraId="32D071E4" w14:textId="77777777" w:rsidR="007C7122" w:rsidRPr="00020DD7" w:rsidRDefault="007C7122" w:rsidP="00B2230C">
            <w:pPr>
              <w:pStyle w:val="1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118 560,00</w:t>
            </w:r>
          </w:p>
        </w:tc>
      </w:tr>
    </w:tbl>
    <w:p w14:paraId="3F109D90" w14:textId="4EBFCBE3" w:rsidR="007C7122" w:rsidRDefault="007C7122" w:rsidP="007C7122">
      <w:pPr>
        <w:spacing w:after="160" w:line="259" w:lineRule="auto"/>
        <w:rPr>
          <w:rFonts w:ascii="Times New Roman" w:hAnsi="Times New Roman" w:cs="Times New Roman"/>
        </w:rPr>
      </w:pPr>
    </w:p>
    <w:p w14:paraId="2EFDB1C3" w14:textId="656EAE11" w:rsidR="007C7122" w:rsidRDefault="007C7122" w:rsidP="007C7122">
      <w:pPr>
        <w:spacing w:after="160" w:line="259" w:lineRule="auto"/>
        <w:rPr>
          <w:rFonts w:ascii="Times New Roman" w:hAnsi="Times New Roman" w:cs="Times New Roman"/>
        </w:rPr>
      </w:pPr>
      <w:r w:rsidRPr="007C7122">
        <w:rPr>
          <w:rFonts w:ascii="Times New Roman" w:hAnsi="Times New Roman" w:cs="Times New Roman"/>
        </w:rPr>
        <w:t>4.1.3</w:t>
      </w:r>
      <w:r w:rsidRPr="007C7122">
        <w:rPr>
          <w:rFonts w:ascii="Times New Roman" w:hAnsi="Times New Roman" w:cs="Times New Roman"/>
        </w:rPr>
        <w:tab/>
        <w:t>Расходные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5649"/>
        <w:gridCol w:w="1422"/>
        <w:gridCol w:w="1760"/>
      </w:tblGrid>
      <w:tr w:rsidR="007C7122" w:rsidRPr="00020DD7" w14:paraId="0290C8BC" w14:textId="77777777" w:rsidTr="00B2230C">
        <w:trPr>
          <w:trHeight w:val="20"/>
        </w:trPr>
        <w:tc>
          <w:tcPr>
            <w:tcW w:w="516" w:type="dxa"/>
            <w:hideMark/>
          </w:tcPr>
          <w:p w14:paraId="66960692" w14:textId="77777777" w:rsidR="007C7122" w:rsidRPr="00020DD7" w:rsidRDefault="007C7122" w:rsidP="00B2230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5677" w:type="dxa"/>
            <w:hideMark/>
          </w:tcPr>
          <w:p w14:paraId="2486F205" w14:textId="77777777" w:rsidR="007C7122" w:rsidRPr="00020DD7" w:rsidRDefault="007C7122" w:rsidP="00B2230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428" w:type="dxa"/>
            <w:hideMark/>
          </w:tcPr>
          <w:p w14:paraId="67FF81A1" w14:textId="77777777" w:rsidR="007C7122" w:rsidRPr="00020DD7" w:rsidRDefault="007C7122" w:rsidP="00B2230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Единица измерения</w:t>
            </w:r>
          </w:p>
        </w:tc>
        <w:tc>
          <w:tcPr>
            <w:tcW w:w="1950" w:type="dxa"/>
            <w:hideMark/>
          </w:tcPr>
          <w:p w14:paraId="501CF932" w14:textId="77777777" w:rsidR="007C7122" w:rsidRPr="00020DD7" w:rsidRDefault="007C7122" w:rsidP="00B2230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bCs/>
                <w:sz w:val="24"/>
                <w:szCs w:val="28"/>
              </w:rPr>
              <w:t>Израсходовано единиц</w:t>
            </w:r>
          </w:p>
        </w:tc>
      </w:tr>
      <w:tr w:rsidR="007C7122" w:rsidRPr="00020DD7" w14:paraId="3D882068" w14:textId="77777777" w:rsidTr="00B2230C">
        <w:trPr>
          <w:trHeight w:val="20"/>
        </w:trPr>
        <w:tc>
          <w:tcPr>
            <w:tcW w:w="516" w:type="dxa"/>
            <w:hideMark/>
          </w:tcPr>
          <w:p w14:paraId="07719869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7" w:type="dxa"/>
            <w:hideMark/>
          </w:tcPr>
          <w:p w14:paraId="2BF0ABE5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Халат лабораторный</w:t>
            </w:r>
          </w:p>
        </w:tc>
        <w:tc>
          <w:tcPr>
            <w:tcW w:w="1428" w:type="dxa"/>
            <w:vAlign w:val="center"/>
            <w:hideMark/>
          </w:tcPr>
          <w:p w14:paraId="4AFF400E" w14:textId="77777777" w:rsidR="007C7122" w:rsidRPr="00020DD7" w:rsidRDefault="007C7122" w:rsidP="00B22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14:paraId="3D493BCE" w14:textId="77777777" w:rsidR="007C7122" w:rsidRPr="00020DD7" w:rsidRDefault="007C7122" w:rsidP="00B22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</w:tr>
      <w:tr w:rsidR="007C7122" w:rsidRPr="00020DD7" w14:paraId="47626264" w14:textId="77777777" w:rsidTr="00B2230C">
        <w:trPr>
          <w:trHeight w:val="20"/>
        </w:trPr>
        <w:tc>
          <w:tcPr>
            <w:tcW w:w="516" w:type="dxa"/>
            <w:noWrap/>
            <w:hideMark/>
          </w:tcPr>
          <w:p w14:paraId="2A501611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7" w:type="dxa"/>
            <w:hideMark/>
          </w:tcPr>
          <w:p w14:paraId="5D6B4D4F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 xml:space="preserve">Перчатки </w:t>
            </w:r>
            <w:proofErr w:type="spellStart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нитриловые</w:t>
            </w:r>
            <w:proofErr w:type="spellEnd"/>
          </w:p>
        </w:tc>
        <w:tc>
          <w:tcPr>
            <w:tcW w:w="1428" w:type="dxa"/>
            <w:vAlign w:val="center"/>
            <w:hideMark/>
          </w:tcPr>
          <w:p w14:paraId="7881C64F" w14:textId="77777777" w:rsidR="007C7122" w:rsidRPr="00020DD7" w:rsidRDefault="007C7122" w:rsidP="00B22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пара</w:t>
            </w:r>
          </w:p>
        </w:tc>
        <w:tc>
          <w:tcPr>
            <w:tcW w:w="1950" w:type="dxa"/>
            <w:vAlign w:val="center"/>
            <w:hideMark/>
          </w:tcPr>
          <w:p w14:paraId="25A1B325" w14:textId="77777777" w:rsidR="007C7122" w:rsidRPr="00020DD7" w:rsidRDefault="007C7122" w:rsidP="00B22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1,00</w:t>
            </w:r>
          </w:p>
        </w:tc>
      </w:tr>
      <w:tr w:rsidR="007C7122" w:rsidRPr="00020DD7" w14:paraId="47349403" w14:textId="77777777" w:rsidTr="00B2230C">
        <w:trPr>
          <w:trHeight w:val="20"/>
        </w:trPr>
        <w:tc>
          <w:tcPr>
            <w:tcW w:w="516" w:type="dxa"/>
            <w:hideMark/>
          </w:tcPr>
          <w:p w14:paraId="246568E7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7" w:type="dxa"/>
            <w:hideMark/>
          </w:tcPr>
          <w:p w14:paraId="61761FD6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Хладоэлементы</w:t>
            </w:r>
            <w:proofErr w:type="spellEnd"/>
          </w:p>
        </w:tc>
        <w:tc>
          <w:tcPr>
            <w:tcW w:w="1428" w:type="dxa"/>
            <w:vAlign w:val="center"/>
            <w:hideMark/>
          </w:tcPr>
          <w:p w14:paraId="0BB03E3F" w14:textId="77777777" w:rsidR="007C7122" w:rsidRPr="00020DD7" w:rsidRDefault="007C7122" w:rsidP="00B22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14:paraId="0350A0C7" w14:textId="77777777" w:rsidR="007C7122" w:rsidRPr="00020DD7" w:rsidRDefault="007C7122" w:rsidP="00B22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5,00</w:t>
            </w:r>
          </w:p>
        </w:tc>
      </w:tr>
      <w:tr w:rsidR="007C7122" w:rsidRPr="00020DD7" w14:paraId="119455CF" w14:textId="77777777" w:rsidTr="00B2230C">
        <w:trPr>
          <w:trHeight w:val="20"/>
        </w:trPr>
        <w:tc>
          <w:tcPr>
            <w:tcW w:w="516" w:type="dxa"/>
            <w:noWrap/>
            <w:hideMark/>
          </w:tcPr>
          <w:p w14:paraId="471F06E4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7" w:type="dxa"/>
            <w:hideMark/>
          </w:tcPr>
          <w:p w14:paraId="0C583478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Растовр</w:t>
            </w:r>
            <w:proofErr w:type="spellEnd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 xml:space="preserve"> перекиси водорода, 0,5 л</w:t>
            </w:r>
          </w:p>
        </w:tc>
        <w:tc>
          <w:tcPr>
            <w:tcW w:w="1428" w:type="dxa"/>
            <w:noWrap/>
            <w:vAlign w:val="center"/>
            <w:hideMark/>
          </w:tcPr>
          <w:p w14:paraId="2EE198B1" w14:textId="77777777" w:rsidR="007C7122" w:rsidRPr="00020DD7" w:rsidRDefault="007C7122" w:rsidP="00B22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флакон</w:t>
            </w:r>
          </w:p>
        </w:tc>
        <w:tc>
          <w:tcPr>
            <w:tcW w:w="1950" w:type="dxa"/>
            <w:vAlign w:val="center"/>
            <w:hideMark/>
          </w:tcPr>
          <w:p w14:paraId="1FAB8184" w14:textId="77777777" w:rsidR="007C7122" w:rsidRPr="00020DD7" w:rsidRDefault="007C7122" w:rsidP="00B22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0,10</w:t>
            </w:r>
          </w:p>
        </w:tc>
      </w:tr>
      <w:tr w:rsidR="007C7122" w:rsidRPr="00020DD7" w14:paraId="3ADDED6A" w14:textId="77777777" w:rsidTr="00B2230C">
        <w:trPr>
          <w:trHeight w:val="20"/>
        </w:trPr>
        <w:tc>
          <w:tcPr>
            <w:tcW w:w="516" w:type="dxa"/>
            <w:hideMark/>
          </w:tcPr>
          <w:p w14:paraId="02ACAA2A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7" w:type="dxa"/>
            <w:noWrap/>
            <w:hideMark/>
          </w:tcPr>
          <w:p w14:paraId="3508B712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Моющее средство, 0,5 л</w:t>
            </w:r>
          </w:p>
        </w:tc>
        <w:tc>
          <w:tcPr>
            <w:tcW w:w="1428" w:type="dxa"/>
            <w:noWrap/>
            <w:vAlign w:val="center"/>
            <w:hideMark/>
          </w:tcPr>
          <w:p w14:paraId="2A63EEA8" w14:textId="77777777" w:rsidR="007C7122" w:rsidRPr="00020DD7" w:rsidRDefault="007C7122" w:rsidP="00B22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флакон</w:t>
            </w:r>
          </w:p>
        </w:tc>
        <w:tc>
          <w:tcPr>
            <w:tcW w:w="1950" w:type="dxa"/>
            <w:vAlign w:val="center"/>
            <w:hideMark/>
          </w:tcPr>
          <w:p w14:paraId="56C76797" w14:textId="77777777" w:rsidR="007C7122" w:rsidRPr="00020DD7" w:rsidRDefault="007C7122" w:rsidP="00B22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0,10</w:t>
            </w:r>
          </w:p>
        </w:tc>
      </w:tr>
      <w:tr w:rsidR="007C7122" w:rsidRPr="00020DD7" w14:paraId="43993E28" w14:textId="77777777" w:rsidTr="00B2230C">
        <w:trPr>
          <w:trHeight w:val="20"/>
        </w:trPr>
        <w:tc>
          <w:tcPr>
            <w:tcW w:w="516" w:type="dxa"/>
            <w:noWrap/>
            <w:hideMark/>
          </w:tcPr>
          <w:p w14:paraId="6EE9C203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5677" w:type="dxa"/>
            <w:hideMark/>
          </w:tcPr>
          <w:p w14:paraId="18C4EA5F" w14:textId="77777777" w:rsidR="007C7122" w:rsidRPr="00020DD7" w:rsidRDefault="007C7122" w:rsidP="00B22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 xml:space="preserve">Штатив для </w:t>
            </w:r>
            <w:proofErr w:type="spellStart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микропробирок</w:t>
            </w:r>
            <w:proofErr w:type="spellEnd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 xml:space="preserve"> 1,5-2,0 мл с крышкой, RP-100 для хранения проб ДНК и их </w:t>
            </w:r>
            <w:proofErr w:type="spellStart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аликвот</w:t>
            </w:r>
            <w:proofErr w:type="spellEnd"/>
          </w:p>
        </w:tc>
        <w:tc>
          <w:tcPr>
            <w:tcW w:w="1428" w:type="dxa"/>
            <w:noWrap/>
            <w:vAlign w:val="center"/>
            <w:hideMark/>
          </w:tcPr>
          <w:p w14:paraId="55600CF6" w14:textId="77777777" w:rsidR="007C7122" w:rsidRPr="00020DD7" w:rsidRDefault="007C7122" w:rsidP="00B22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14:paraId="60DE1A06" w14:textId="77777777" w:rsidR="007C7122" w:rsidRPr="00020DD7" w:rsidRDefault="007C7122" w:rsidP="00B223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0DD7"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</w:tr>
    </w:tbl>
    <w:p w14:paraId="6218A59B" w14:textId="6D896170" w:rsidR="007C7122" w:rsidRDefault="007C7122" w:rsidP="007C7122">
      <w:pPr>
        <w:spacing w:after="160" w:line="259" w:lineRule="auto"/>
        <w:rPr>
          <w:rFonts w:ascii="Times New Roman" w:hAnsi="Times New Roman" w:cs="Times New Roman"/>
        </w:rPr>
      </w:pPr>
    </w:p>
    <w:p w14:paraId="301135A3" w14:textId="77777777" w:rsidR="007C7122" w:rsidRDefault="007C7122" w:rsidP="007C7122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bookmarkStart w:id="0" w:name="_Toc501351509"/>
    </w:p>
    <w:p w14:paraId="7A2990E3" w14:textId="77777777" w:rsidR="007C7122" w:rsidRDefault="007C7122" w:rsidP="007C7122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  <w:lang w:val="en-US"/>
        </w:rPr>
      </w:pPr>
    </w:p>
    <w:p w14:paraId="29A9F5ED" w14:textId="1F437699" w:rsidR="007C7122" w:rsidRDefault="007C7122" w:rsidP="007C7122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ДОКУМЕНТЫ</w:t>
      </w:r>
      <w:bookmarkEnd w:id="0"/>
    </w:p>
    <w:p w14:paraId="784C52DF" w14:textId="77777777" w:rsidR="007C7122" w:rsidRDefault="007C7122" w:rsidP="007C7122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на перевозку образцов ДНК (приложение 1).</w:t>
      </w:r>
    </w:p>
    <w:p w14:paraId="231423AF" w14:textId="77777777" w:rsidR="007C7122" w:rsidRDefault="007C7122" w:rsidP="007C7122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передачи (Приложение 2).</w:t>
      </w:r>
    </w:p>
    <w:p w14:paraId="56A9AEFD" w14:textId="77777777" w:rsidR="007C7122" w:rsidRDefault="007C7122" w:rsidP="007C712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AB0583" w14:textId="77777777" w:rsidR="007C7122" w:rsidRDefault="007C7122" w:rsidP="007C712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FF581F" w14:textId="77777777" w:rsidR="007C7122" w:rsidRDefault="007C7122" w:rsidP="007C7122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501351510"/>
      <w:r>
        <w:rPr>
          <w:rFonts w:ascii="Times New Roman" w:hAnsi="Times New Roman" w:cs="Times New Roman"/>
          <w:b w:val="0"/>
          <w:color w:val="auto"/>
        </w:rPr>
        <w:t>ПРИЛОЖЕНИЯ</w:t>
      </w:r>
      <w:bookmarkEnd w:id="1"/>
    </w:p>
    <w:p w14:paraId="43E45575" w14:textId="77777777" w:rsidR="007C7122" w:rsidRDefault="007C7122" w:rsidP="007C712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14:paraId="29AF4C30" w14:textId="77777777" w:rsidR="007C7122" w:rsidRDefault="007C7122" w:rsidP="007C7122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службы безопасности</w:t>
      </w:r>
    </w:p>
    <w:p w14:paraId="450A8961" w14:textId="77777777" w:rsidR="007C7122" w:rsidRDefault="007C7122" w:rsidP="007C7122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Транспортная компания</w:t>
      </w:r>
    </w:p>
    <w:p w14:paraId="40453411" w14:textId="77777777" w:rsidR="007C7122" w:rsidRDefault="007C7122" w:rsidP="007C7122">
      <w:pPr>
        <w:rPr>
          <w:rFonts w:ascii="Times New Roman" w:hAnsi="Times New Roman" w:cs="Times New Roman"/>
          <w:sz w:val="28"/>
          <w:szCs w:val="28"/>
        </w:rPr>
      </w:pPr>
    </w:p>
    <w:p w14:paraId="39EB443F" w14:textId="77777777" w:rsidR="007C7122" w:rsidRDefault="007C7122" w:rsidP="007C7122">
      <w:pPr>
        <w:rPr>
          <w:rFonts w:ascii="Times New Roman" w:hAnsi="Times New Roman" w:cs="Times New Roman"/>
          <w:sz w:val="28"/>
          <w:szCs w:val="28"/>
        </w:rPr>
      </w:pPr>
    </w:p>
    <w:p w14:paraId="11A5F716" w14:textId="77777777" w:rsidR="007C7122" w:rsidRDefault="007C7122" w:rsidP="007C7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14:paraId="2704C46F" w14:textId="77777777" w:rsidR="007C7122" w:rsidRDefault="007C7122" w:rsidP="007C71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Отправляемые образцы отправляются в г. … (какой город и организация) для проведения медико-генетических анализов. Образцы представляют для окружающих низкую потенциальную опасность, не содержат вирусных либо инфекционных агентов, герметично упакованы. В упаковке не использован сухой лед (твердая двуокись углерода).</w:t>
      </w:r>
    </w:p>
    <w:p w14:paraId="7CF0AE10" w14:textId="77777777" w:rsidR="007C7122" w:rsidRDefault="007C7122" w:rsidP="007C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3852908D" w14:textId="77777777" w:rsidR="007C7122" w:rsidRDefault="007C7122" w:rsidP="007C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52804B10" w14:textId="77777777" w:rsidR="007C7122" w:rsidRDefault="007C7122" w:rsidP="007C7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Место печати</w:t>
      </w:r>
    </w:p>
    <w:p w14:paraId="1ECC767D" w14:textId="77777777" w:rsidR="007C7122" w:rsidRDefault="007C7122" w:rsidP="007C7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A4C70" w14:textId="77777777" w:rsidR="007C7122" w:rsidRDefault="007C7122" w:rsidP="007C7122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14:paraId="4B8332EA" w14:textId="77777777" w:rsidR="007C7122" w:rsidRDefault="007C7122" w:rsidP="007C71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ПЕРЕДАЧИ</w:t>
      </w:r>
    </w:p>
    <w:tbl>
      <w:tblPr>
        <w:tblStyle w:val="12"/>
        <w:tblW w:w="9345" w:type="dxa"/>
        <w:tblLayout w:type="fixed"/>
        <w:tblLook w:val="04A0" w:firstRow="1" w:lastRow="0" w:firstColumn="1" w:lastColumn="0" w:noHBand="0" w:noVBand="1"/>
      </w:tblPr>
      <w:tblGrid>
        <w:gridCol w:w="1878"/>
        <w:gridCol w:w="1876"/>
        <w:gridCol w:w="1857"/>
        <w:gridCol w:w="1876"/>
        <w:gridCol w:w="1858"/>
      </w:tblGrid>
      <w:tr w:rsidR="007C7122" w14:paraId="4DA05CB6" w14:textId="77777777" w:rsidTr="00B2230C">
        <w:tc>
          <w:tcPr>
            <w:tcW w:w="1878" w:type="dxa"/>
            <w:vAlign w:val="center"/>
          </w:tcPr>
          <w:p w14:paraId="034506C4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3" w:type="dxa"/>
            <w:gridSpan w:val="2"/>
            <w:vAlign w:val="center"/>
          </w:tcPr>
          <w:p w14:paraId="0A2132D2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(кому)</w:t>
            </w:r>
          </w:p>
        </w:tc>
        <w:tc>
          <w:tcPr>
            <w:tcW w:w="3734" w:type="dxa"/>
            <w:gridSpan w:val="2"/>
            <w:vAlign w:val="center"/>
          </w:tcPr>
          <w:p w14:paraId="36A75CD0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Изъято (у кого)</w:t>
            </w:r>
          </w:p>
        </w:tc>
      </w:tr>
      <w:tr w:rsidR="007C7122" w14:paraId="1E3F8F70" w14:textId="77777777" w:rsidTr="00B2230C">
        <w:tc>
          <w:tcPr>
            <w:tcW w:w="1878" w:type="dxa"/>
            <w:vAlign w:val="center"/>
          </w:tcPr>
          <w:p w14:paraId="1C1195C6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876" w:type="dxa"/>
            <w:vAlign w:val="center"/>
          </w:tcPr>
          <w:p w14:paraId="69AB96BB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857" w:type="dxa"/>
            <w:vAlign w:val="center"/>
          </w:tcPr>
          <w:p w14:paraId="76C280E9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76" w:type="dxa"/>
            <w:vAlign w:val="center"/>
          </w:tcPr>
          <w:p w14:paraId="1ED869F3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858" w:type="dxa"/>
            <w:vAlign w:val="center"/>
          </w:tcPr>
          <w:p w14:paraId="6F655A21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7C7122" w14:paraId="123F7C23" w14:textId="77777777" w:rsidTr="00B2230C">
        <w:trPr>
          <w:trHeight w:val="20"/>
        </w:trPr>
        <w:tc>
          <w:tcPr>
            <w:tcW w:w="1878" w:type="dxa"/>
            <w:vAlign w:val="center"/>
          </w:tcPr>
          <w:p w14:paraId="076E8173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3568D060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110EC42D" w14:textId="77777777" w:rsidR="007C7122" w:rsidRDefault="007C7122" w:rsidP="00B2230C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7E88A8E4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5BC43C05" w14:textId="77777777" w:rsidR="007C7122" w:rsidRDefault="007C7122" w:rsidP="00B2230C">
            <w:pPr>
              <w:rPr>
                <w:sz w:val="24"/>
                <w:szCs w:val="24"/>
              </w:rPr>
            </w:pPr>
          </w:p>
        </w:tc>
      </w:tr>
      <w:tr w:rsidR="007C7122" w14:paraId="6335A3FD" w14:textId="77777777" w:rsidTr="00B2230C">
        <w:trPr>
          <w:trHeight w:val="20"/>
        </w:trPr>
        <w:tc>
          <w:tcPr>
            <w:tcW w:w="1878" w:type="dxa"/>
            <w:vAlign w:val="center"/>
          </w:tcPr>
          <w:p w14:paraId="288A08E8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52847CFA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3FBB74B6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1579478E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68BAD977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E1011F" w14:textId="77777777" w:rsidR="007C7122" w:rsidRDefault="007C7122" w:rsidP="007C71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4BE6E" w14:textId="77777777" w:rsidR="007C7122" w:rsidRDefault="007C7122" w:rsidP="007C71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tbl>
      <w:tblPr>
        <w:tblStyle w:val="12"/>
        <w:tblW w:w="9345" w:type="dxa"/>
        <w:tblLayout w:type="fixed"/>
        <w:tblLook w:val="04A0" w:firstRow="1" w:lastRow="0" w:firstColumn="1" w:lastColumn="0" w:noHBand="0" w:noVBand="1"/>
      </w:tblPr>
      <w:tblGrid>
        <w:gridCol w:w="1913"/>
        <w:gridCol w:w="7432"/>
      </w:tblGrid>
      <w:tr w:rsidR="007C7122" w14:paraId="534BC7D0" w14:textId="77777777" w:rsidTr="00B2230C">
        <w:trPr>
          <w:trHeight w:val="297"/>
        </w:trPr>
        <w:tc>
          <w:tcPr>
            <w:tcW w:w="1913" w:type="dxa"/>
          </w:tcPr>
          <w:p w14:paraId="453A5655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432" w:type="dxa"/>
          </w:tcPr>
          <w:p w14:paraId="6A0EC295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изменений</w:t>
            </w:r>
          </w:p>
        </w:tc>
      </w:tr>
      <w:tr w:rsidR="007C7122" w14:paraId="1CFA699F" w14:textId="77777777" w:rsidTr="00B2230C">
        <w:trPr>
          <w:trHeight w:val="297"/>
        </w:trPr>
        <w:tc>
          <w:tcPr>
            <w:tcW w:w="1913" w:type="dxa"/>
          </w:tcPr>
          <w:p w14:paraId="1D3D4FCE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2" w:type="dxa"/>
          </w:tcPr>
          <w:p w14:paraId="542B5220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</w:p>
        </w:tc>
      </w:tr>
      <w:tr w:rsidR="007C7122" w14:paraId="7FFAF11B" w14:textId="77777777" w:rsidTr="00B2230C">
        <w:trPr>
          <w:trHeight w:val="306"/>
        </w:trPr>
        <w:tc>
          <w:tcPr>
            <w:tcW w:w="1913" w:type="dxa"/>
          </w:tcPr>
          <w:p w14:paraId="4DB2C3FD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2" w:type="dxa"/>
          </w:tcPr>
          <w:p w14:paraId="5E15A8D6" w14:textId="77777777" w:rsidR="007C7122" w:rsidRDefault="007C7122" w:rsidP="00B223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009111" w14:textId="77777777" w:rsidR="007C7122" w:rsidRDefault="007C7122" w:rsidP="007C7122"/>
    <w:p w14:paraId="05CA278D" w14:textId="77777777" w:rsidR="007C7122" w:rsidRDefault="007C7122" w:rsidP="007C7122"/>
    <w:p w14:paraId="4A6BEE83" w14:textId="77777777" w:rsidR="007C7122" w:rsidRPr="0014706A" w:rsidRDefault="007C7122" w:rsidP="007C7122">
      <w:pPr>
        <w:spacing w:after="160" w:line="259" w:lineRule="auto"/>
        <w:rPr>
          <w:rFonts w:ascii="Times New Roman" w:hAnsi="Times New Roman" w:cs="Times New Roman"/>
        </w:rPr>
      </w:pPr>
    </w:p>
    <w:sectPr w:rsidR="007C7122" w:rsidRPr="0014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753D"/>
    <w:multiLevelType w:val="multilevel"/>
    <w:tmpl w:val="08AD753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4AABF"/>
    <w:multiLevelType w:val="singleLevel"/>
    <w:tmpl w:val="59E4AAB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3F87666"/>
    <w:multiLevelType w:val="hybridMultilevel"/>
    <w:tmpl w:val="083A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16664"/>
    <w:multiLevelType w:val="hybridMultilevel"/>
    <w:tmpl w:val="89AC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8D"/>
    <w:rsid w:val="0014706A"/>
    <w:rsid w:val="007C7122"/>
    <w:rsid w:val="0089268D"/>
    <w:rsid w:val="009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B2E6"/>
  <w15:chartTrackingRefBased/>
  <w15:docId w15:val="{3B6F19A0-BB97-469E-86D9-9697D682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6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C7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4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06A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7C71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71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12">
    <w:name w:val="Сетка таблицы1"/>
    <w:basedOn w:val="a1"/>
    <w:uiPriority w:val="59"/>
    <w:qFormat/>
    <w:rsid w:val="007C71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C4AB-6418-4B35-A972-8CF7DE5E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Krulov</dc:creator>
  <cp:keywords/>
  <dc:description/>
  <cp:lastModifiedBy>Alex Krulov</cp:lastModifiedBy>
  <cp:revision>1</cp:revision>
  <dcterms:created xsi:type="dcterms:W3CDTF">2023-04-25T16:20:00Z</dcterms:created>
  <dcterms:modified xsi:type="dcterms:W3CDTF">2023-04-25T16:52:00Z</dcterms:modified>
</cp:coreProperties>
</file>